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074A" w14:textId="5B1ECB1D" w:rsidR="003E6035" w:rsidRPr="00934041" w:rsidRDefault="003E6035" w:rsidP="003E6035">
      <w:pPr>
        <w:jc w:val="right"/>
        <w:rPr>
          <w:rFonts w:cstheme="minorHAnsi"/>
          <w:b/>
        </w:rPr>
      </w:pPr>
      <w:r w:rsidRPr="00934041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5</w:t>
      </w:r>
      <w:r w:rsidR="00035E01">
        <w:rPr>
          <w:rFonts w:cstheme="minorHAnsi"/>
          <w:b/>
        </w:rPr>
        <w:t>a</w:t>
      </w:r>
      <w:r>
        <w:rPr>
          <w:rFonts w:cstheme="minorHAnsi"/>
          <w:b/>
        </w:rPr>
        <w:t xml:space="preserve"> do Regulaminu Praktyk</w:t>
      </w:r>
    </w:p>
    <w:p w14:paraId="51298E3D" w14:textId="6995DAF0" w:rsidR="00534E83" w:rsidRPr="008502EF" w:rsidRDefault="00534E83" w:rsidP="00534E83">
      <w:pPr>
        <w:pStyle w:val="Nagwek1"/>
        <w:jc w:val="center"/>
        <w:rPr>
          <w:rFonts w:cstheme="majorHAnsi"/>
          <w:b w:val="0"/>
          <w:bCs w:val="0"/>
          <w:color w:val="auto"/>
          <w:sz w:val="24"/>
          <w:szCs w:val="24"/>
        </w:rPr>
      </w:pPr>
      <w:r w:rsidRPr="008502EF">
        <w:rPr>
          <w:rFonts w:cstheme="majorHAnsi"/>
          <w:b w:val="0"/>
          <w:bCs w:val="0"/>
          <w:color w:val="auto"/>
          <w:sz w:val="24"/>
          <w:szCs w:val="24"/>
        </w:rPr>
        <w:t>OCENA PRAKTYKI PSYCHOLOGICZNO-PEDAGOGICZNEJ (specjalność nauczycielska)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60"/>
        <w:gridCol w:w="6634"/>
      </w:tblGrid>
      <w:tr w:rsidR="00E9123F" w:rsidRPr="00280014" w14:paraId="57EB033B" w14:textId="77777777" w:rsidTr="00D024C5">
        <w:tc>
          <w:tcPr>
            <w:tcW w:w="1951" w:type="dxa"/>
          </w:tcPr>
          <w:p w14:paraId="42428F6E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Student/ka:</w:t>
            </w:r>
          </w:p>
          <w:p w14:paraId="0E853D90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sdt>
            <w:sdtPr>
              <w:rPr>
                <w:rFonts w:asciiTheme="majorHAnsi" w:hAnsiTheme="majorHAnsi" w:cstheme="majorHAnsi"/>
                <w:sz w:val="24"/>
                <w:szCs w:val="24"/>
              </w:rPr>
              <w:id w:val="-1396111407"/>
              <w:placeholder>
                <w:docPart w:val="DefaultPlaceholder_-1854013440"/>
              </w:placeholder>
            </w:sdtPr>
            <w:sdtEndPr/>
            <w:sdtContent>
              <w:p w14:paraId="2897858C" w14:textId="08B19FBB" w:rsidR="00534E83" w:rsidRPr="00280014" w:rsidRDefault="00E9123F" w:rsidP="00D024C5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>………………………………………………………………………………………</w:t>
                </w:r>
              </w:p>
            </w:sdtContent>
          </w:sdt>
        </w:tc>
      </w:tr>
      <w:tr w:rsidR="00E9123F" w:rsidRPr="00280014" w14:paraId="7258FD0A" w14:textId="77777777" w:rsidTr="00D024C5">
        <w:tc>
          <w:tcPr>
            <w:tcW w:w="1951" w:type="dxa"/>
          </w:tcPr>
          <w:p w14:paraId="6DE7D130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Okres praktyki:</w:t>
            </w:r>
          </w:p>
          <w:p w14:paraId="715107B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689" w:type="dxa"/>
          </w:tcPr>
          <w:p w14:paraId="4CA1B2E6" w14:textId="16B8F89F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od 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832796487"/>
                <w:placeholder>
                  <w:docPart w:val="DefaultPlaceholder_-1854013440"/>
                </w:placeholder>
              </w:sdtPr>
              <w:sdtEndPr/>
              <w:sdtContent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...........................................</w:t>
                </w:r>
              </w:sdtContent>
            </w:sdt>
            <w:r w:rsidR="00E9123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do .</w:t>
            </w: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572035822"/>
                <w:placeholder>
                  <w:docPart w:val="DefaultPlaceholder_-1854013440"/>
                </w:placeholder>
              </w:sdtPr>
              <w:sdtEndPr/>
              <w:sdtContent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</w:t>
                </w:r>
                <w:r w:rsidR="00E9123F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</w:t>
                </w:r>
                <w:r w:rsidRPr="00280014">
                  <w:rPr>
                    <w:rFonts w:asciiTheme="majorHAnsi" w:hAnsiTheme="majorHAnsi" w:cstheme="majorHAnsi"/>
                    <w:sz w:val="24"/>
                    <w:szCs w:val="24"/>
                  </w:rPr>
                  <w:t>......................</w:t>
                </w:r>
              </w:sdtContent>
            </w:sdt>
          </w:p>
        </w:tc>
      </w:tr>
    </w:tbl>
    <w:p w14:paraId="5AF06084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I. Realizacja programu praktyki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3E6035" w:rsidRPr="00280014" w14:paraId="4ECA9D73" w14:textId="77777777" w:rsidTr="003E6035">
        <w:tc>
          <w:tcPr>
            <w:tcW w:w="6658" w:type="dxa"/>
          </w:tcPr>
          <w:p w14:paraId="4F1EF108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działań</w:t>
            </w:r>
          </w:p>
        </w:tc>
        <w:tc>
          <w:tcPr>
            <w:tcW w:w="1842" w:type="dxa"/>
          </w:tcPr>
          <w:p w14:paraId="7111B145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Tak / Nie</w:t>
            </w:r>
          </w:p>
        </w:tc>
      </w:tr>
      <w:tr w:rsidR="003E6035" w:rsidRPr="00280014" w14:paraId="43CF9F74" w14:textId="77777777" w:rsidTr="003E6035">
        <w:tc>
          <w:tcPr>
            <w:tcW w:w="6658" w:type="dxa"/>
          </w:tcPr>
          <w:p w14:paraId="03A9D401" w14:textId="534E7A14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>apozn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anie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 xml:space="preserve"> się ze specyfiką pracy szkoły, jej zadaniami oraz środowiskiem działania placówki</w:t>
            </w:r>
          </w:p>
        </w:tc>
        <w:tc>
          <w:tcPr>
            <w:tcW w:w="1842" w:type="dxa"/>
          </w:tcPr>
          <w:p w14:paraId="2536D67F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440D9C37" w14:textId="77777777" w:rsidTr="003E6035">
        <w:tc>
          <w:tcPr>
            <w:tcW w:w="6658" w:type="dxa"/>
          </w:tcPr>
          <w:p w14:paraId="168DD4EE" w14:textId="52D80291" w:rsidR="003E6035" w:rsidRPr="00280014" w:rsidRDefault="003154E2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5E45"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>apozna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nie </w:t>
            </w:r>
            <w:r w:rsidR="003E6035" w:rsidRPr="00E15E45">
              <w:rPr>
                <w:rFonts w:ascii="Times New Roman" w:eastAsia="Times New Roman" w:hAnsi="Times New Roman" w:cs="Times New Roman"/>
                <w:lang w:val="pl-PL"/>
              </w:rPr>
              <w:t xml:space="preserve"> się z organizacją, statutem i planem pracy szkoły, jej programem wychowawczo-profilaktycznym oraz programem realizacji doradztwa zawodowego</w:t>
            </w:r>
          </w:p>
        </w:tc>
        <w:tc>
          <w:tcPr>
            <w:tcW w:w="1842" w:type="dxa"/>
          </w:tcPr>
          <w:p w14:paraId="5A2E7A10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7BF90823" w14:textId="77777777" w:rsidTr="003E6035">
        <w:tc>
          <w:tcPr>
            <w:tcW w:w="6658" w:type="dxa"/>
            <w:shd w:val="clear" w:color="auto" w:fill="auto"/>
          </w:tcPr>
          <w:p w14:paraId="74658693" w14:textId="2C841C3C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apozna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się z zasadami zapewniania bezpieczeństwa uczniom w szkole i poza nią</w:t>
            </w:r>
          </w:p>
        </w:tc>
        <w:tc>
          <w:tcPr>
            <w:tcW w:w="1842" w:type="dxa"/>
          </w:tcPr>
          <w:p w14:paraId="75E8B873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6CE56968" w14:textId="77777777" w:rsidTr="003E6035">
        <w:tc>
          <w:tcPr>
            <w:tcW w:w="6658" w:type="dxa"/>
          </w:tcPr>
          <w:p w14:paraId="4FF8112B" w14:textId="0D5958F0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bserw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acja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prac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opiekuńczo-wychowawczą nauczycieli, w tym prowadzon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przez nich lekcj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wychowawcz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oraz pozalekcyjn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działa</w:t>
            </w:r>
            <w:r w:rsidR="00684CBB">
              <w:rPr>
                <w:rFonts w:ascii="Times New Roman" w:eastAsia="Times New Roman" w:hAnsi="Times New Roman" w:cs="Times New Roman"/>
                <w:lang w:val="pl-PL"/>
              </w:rPr>
              <w:t>ń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opiekuńczo-wychowawcze</w:t>
            </w:r>
          </w:p>
        </w:tc>
        <w:tc>
          <w:tcPr>
            <w:tcW w:w="1842" w:type="dxa"/>
          </w:tcPr>
          <w:p w14:paraId="7AB78139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14307066" w14:textId="77777777" w:rsidTr="003E6035">
        <w:tc>
          <w:tcPr>
            <w:tcW w:w="6658" w:type="dxa"/>
          </w:tcPr>
          <w:p w14:paraId="65044D92" w14:textId="4EC0BED5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bserw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acja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aktywność uczniów, w tym uczniów ze specjalnymi potrzebami edukacyjnymi, pozna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zainteresowa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ń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uczniów i wzajemn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relacj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pomiędzy nimi</w:t>
            </w:r>
          </w:p>
        </w:tc>
        <w:tc>
          <w:tcPr>
            <w:tcW w:w="1842" w:type="dxa"/>
          </w:tcPr>
          <w:p w14:paraId="7120D8F7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01B16733" w14:textId="77777777" w:rsidTr="003E6035">
        <w:trPr>
          <w:trHeight w:val="692"/>
        </w:trPr>
        <w:tc>
          <w:tcPr>
            <w:tcW w:w="6658" w:type="dxa"/>
          </w:tcPr>
          <w:p w14:paraId="475D7B3C" w14:textId="06203344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Z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apozna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się z realizacją zasad edukacji uczniów ze specjalnymi potrzebami w odniesieniu do wybranych przedmiotów</w:t>
            </w:r>
          </w:p>
        </w:tc>
        <w:tc>
          <w:tcPr>
            <w:tcW w:w="1842" w:type="dxa"/>
          </w:tcPr>
          <w:p w14:paraId="684D89EE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</w:tc>
      </w:tr>
      <w:tr w:rsidR="003E6035" w:rsidRPr="00280014" w14:paraId="157AA165" w14:textId="77777777" w:rsidTr="003E6035">
        <w:tc>
          <w:tcPr>
            <w:tcW w:w="6658" w:type="dxa"/>
          </w:tcPr>
          <w:p w14:paraId="1E56FDB6" w14:textId="79E3B89D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bserwa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cja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prac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pedagoga lub psychologa w szkole</w:t>
            </w:r>
          </w:p>
        </w:tc>
        <w:tc>
          <w:tcPr>
            <w:tcW w:w="1842" w:type="dxa"/>
          </w:tcPr>
          <w:p w14:paraId="0A4FEA04" w14:textId="77777777" w:rsidR="003E6035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Tak    </w:t>
            </w: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 Nie</w:t>
            </w:r>
          </w:p>
          <w:p w14:paraId="36D14617" w14:textId="77777777" w:rsidR="003E6035" w:rsidRPr="00280014" w:rsidRDefault="003E6035" w:rsidP="00D024C5">
            <w:pPr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</w:tr>
    </w:tbl>
    <w:p w14:paraId="1C8E6CA5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II. Ocena aktywności dydaktycznych (skala 2,0–5,0)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3E6035" w:rsidRPr="00280014" w14:paraId="047A8B44" w14:textId="77777777" w:rsidTr="003E6035">
        <w:tc>
          <w:tcPr>
            <w:tcW w:w="6658" w:type="dxa"/>
          </w:tcPr>
          <w:p w14:paraId="2E943B76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Zakres oceny</w:t>
            </w:r>
          </w:p>
        </w:tc>
        <w:tc>
          <w:tcPr>
            <w:tcW w:w="1842" w:type="dxa"/>
          </w:tcPr>
          <w:p w14:paraId="07B9F862" w14:textId="77777777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</w:t>
            </w:r>
          </w:p>
        </w:tc>
      </w:tr>
      <w:tr w:rsidR="003E6035" w:rsidRPr="00280014" w14:paraId="74106D99" w14:textId="77777777" w:rsidTr="003E6035">
        <w:tc>
          <w:tcPr>
            <w:tcW w:w="6658" w:type="dxa"/>
          </w:tcPr>
          <w:p w14:paraId="0A324BF7" w14:textId="7C286E6D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S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amodzielnie przygotowa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i przeprowadz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enie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przynajmniej jedn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ej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lekc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 xml:space="preserve">ji 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wychowawcz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ej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pod nadzorem opiekuna praktyki zawodowej</w:t>
            </w:r>
          </w:p>
        </w:tc>
        <w:tc>
          <w:tcPr>
            <w:tcW w:w="1842" w:type="dxa"/>
          </w:tcPr>
          <w:p w14:paraId="4698EEDD" w14:textId="05FEBE35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035" w:rsidRPr="00280014" w14:paraId="11ED9D22" w14:textId="77777777" w:rsidTr="003E6035">
        <w:tc>
          <w:tcPr>
            <w:tcW w:w="6658" w:type="dxa"/>
          </w:tcPr>
          <w:p w14:paraId="5DFBBED6" w14:textId="35FB6E15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naliz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wraz z opiekunem praktyki zawodowej sytuacj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i zdarze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ń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zaobserwowan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lub doświadczon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ych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w czasie praktyk i wyciąga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 nich wniosk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ów</w:t>
            </w:r>
          </w:p>
        </w:tc>
        <w:tc>
          <w:tcPr>
            <w:tcW w:w="1842" w:type="dxa"/>
          </w:tcPr>
          <w:p w14:paraId="1DD510AE" w14:textId="4CFAF69B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035" w:rsidRPr="00280014" w14:paraId="42F57E1E" w14:textId="77777777" w:rsidTr="003E6035">
        <w:tc>
          <w:tcPr>
            <w:tcW w:w="6658" w:type="dxa"/>
          </w:tcPr>
          <w:p w14:paraId="3A975FA9" w14:textId="60881AE2" w:rsidR="003E6035" w:rsidRPr="00280014" w:rsidRDefault="00981581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>spółdział</w:t>
            </w:r>
            <w:r w:rsidR="003154E2">
              <w:rPr>
                <w:rFonts w:ascii="Times New Roman" w:eastAsia="Times New Roman" w:hAnsi="Times New Roman" w:cs="Times New Roman"/>
                <w:lang w:val="pl-PL"/>
              </w:rPr>
              <w:t>anie</w:t>
            </w:r>
            <w:r w:rsidR="003E6035" w:rsidRPr="003D3514">
              <w:rPr>
                <w:rFonts w:ascii="Times New Roman" w:eastAsia="Times New Roman" w:hAnsi="Times New Roman" w:cs="Times New Roman"/>
                <w:lang w:val="pl-PL"/>
              </w:rPr>
              <w:t xml:space="preserve"> z opiekunem praktyki zawodowej w celu poszerzania swojej wiedzy, umiejętności i kompetencji pedagogicznych</w:t>
            </w:r>
            <w:r w:rsidR="003E6035" w:rsidRPr="003D351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E6035" w:rsidRPr="00280014">
              <w:rPr>
                <w:rFonts w:asciiTheme="majorHAnsi" w:hAnsiTheme="majorHAnsi" w:cstheme="majorHAnsi"/>
                <w:sz w:val="24"/>
                <w:szCs w:val="24"/>
              </w:rPr>
              <w:t>ki</w:t>
            </w:r>
          </w:p>
        </w:tc>
        <w:tc>
          <w:tcPr>
            <w:tcW w:w="1842" w:type="dxa"/>
          </w:tcPr>
          <w:p w14:paraId="5C3D9E79" w14:textId="377D7839" w:rsidR="003E6035" w:rsidRPr="00280014" w:rsidRDefault="003E6035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1E1C21A" w14:textId="77777777" w:rsidR="00534E83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</w:p>
    <w:p w14:paraId="22A006AF" w14:textId="77777777" w:rsidR="003E6035" w:rsidRDefault="003E6035" w:rsidP="00534E83">
      <w:pPr>
        <w:pStyle w:val="Nagwek2"/>
        <w:rPr>
          <w:rFonts w:cstheme="majorHAnsi"/>
          <w:color w:val="auto"/>
          <w:sz w:val="24"/>
          <w:szCs w:val="24"/>
        </w:rPr>
      </w:pPr>
    </w:p>
    <w:p w14:paraId="0F3F7EB5" w14:textId="77777777" w:rsidR="003E6035" w:rsidRDefault="003E6035" w:rsidP="00534E83">
      <w:pPr>
        <w:pStyle w:val="Nagwek2"/>
        <w:rPr>
          <w:rFonts w:cstheme="majorHAnsi"/>
          <w:color w:val="auto"/>
          <w:sz w:val="24"/>
          <w:szCs w:val="24"/>
        </w:rPr>
      </w:pPr>
    </w:p>
    <w:p w14:paraId="5EF42FE5" w14:textId="702D2709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III. Charakterystyka studenta/ki (skala 2,0–5,0)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0"/>
        <w:gridCol w:w="1165"/>
        <w:gridCol w:w="1166"/>
        <w:gridCol w:w="1166"/>
        <w:gridCol w:w="1166"/>
        <w:gridCol w:w="1166"/>
        <w:gridCol w:w="945"/>
      </w:tblGrid>
      <w:tr w:rsidR="00534E83" w:rsidRPr="00280014" w14:paraId="7D502110" w14:textId="77777777" w:rsidTr="00D024C5">
        <w:tc>
          <w:tcPr>
            <w:tcW w:w="1501" w:type="dxa"/>
          </w:tcPr>
          <w:p w14:paraId="58DE4CB7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Kryterium</w:t>
            </w:r>
          </w:p>
        </w:tc>
        <w:tc>
          <w:tcPr>
            <w:tcW w:w="1225" w:type="dxa"/>
          </w:tcPr>
          <w:p w14:paraId="6331F13A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2,0</w:t>
            </w:r>
          </w:p>
        </w:tc>
        <w:tc>
          <w:tcPr>
            <w:tcW w:w="1226" w:type="dxa"/>
          </w:tcPr>
          <w:p w14:paraId="0E003BBA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3,0</w:t>
            </w:r>
          </w:p>
        </w:tc>
        <w:tc>
          <w:tcPr>
            <w:tcW w:w="1226" w:type="dxa"/>
          </w:tcPr>
          <w:p w14:paraId="3A001980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3,5</w:t>
            </w:r>
          </w:p>
        </w:tc>
        <w:tc>
          <w:tcPr>
            <w:tcW w:w="1226" w:type="dxa"/>
          </w:tcPr>
          <w:p w14:paraId="30DF0F8E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4,0</w:t>
            </w:r>
          </w:p>
        </w:tc>
        <w:tc>
          <w:tcPr>
            <w:tcW w:w="1226" w:type="dxa"/>
          </w:tcPr>
          <w:p w14:paraId="78647C12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4,5</w:t>
            </w:r>
          </w:p>
        </w:tc>
        <w:tc>
          <w:tcPr>
            <w:tcW w:w="983" w:type="dxa"/>
          </w:tcPr>
          <w:p w14:paraId="41F8B54D" w14:textId="77777777" w:rsidR="00534E83" w:rsidRPr="00280014" w:rsidRDefault="00534E83" w:rsidP="00D024C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b/>
                <w:sz w:val="24"/>
                <w:szCs w:val="24"/>
              </w:rPr>
              <w:t>5,0</w:t>
            </w:r>
          </w:p>
        </w:tc>
      </w:tr>
      <w:tr w:rsidR="00534E83" w:rsidRPr="00280014" w14:paraId="16AF6938" w14:textId="77777777" w:rsidTr="00D024C5">
        <w:tc>
          <w:tcPr>
            <w:tcW w:w="1501" w:type="dxa"/>
          </w:tcPr>
          <w:p w14:paraId="061157B4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Punktualność</w:t>
            </w:r>
          </w:p>
        </w:tc>
        <w:tc>
          <w:tcPr>
            <w:tcW w:w="1225" w:type="dxa"/>
          </w:tcPr>
          <w:p w14:paraId="625E55A7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808C98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427FC0F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6CFDB83E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C9218D5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6BCF9C6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34E83" w:rsidRPr="00280014" w14:paraId="237B58A3" w14:textId="77777777" w:rsidTr="00D024C5">
        <w:tc>
          <w:tcPr>
            <w:tcW w:w="1501" w:type="dxa"/>
          </w:tcPr>
          <w:p w14:paraId="6264488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Kultura osobista</w:t>
            </w:r>
          </w:p>
        </w:tc>
        <w:tc>
          <w:tcPr>
            <w:tcW w:w="1225" w:type="dxa"/>
          </w:tcPr>
          <w:p w14:paraId="3C3E81C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4505DEB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D3D5B5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5E5B1B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7DF40D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2AC6B0DA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34E83" w:rsidRPr="00280014" w14:paraId="0D4E2B9A" w14:textId="77777777" w:rsidTr="00D024C5">
        <w:tc>
          <w:tcPr>
            <w:tcW w:w="1501" w:type="dxa"/>
          </w:tcPr>
          <w:p w14:paraId="4E043CF5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Umiejętność współpracy w grupie</w:t>
            </w:r>
          </w:p>
        </w:tc>
        <w:tc>
          <w:tcPr>
            <w:tcW w:w="1225" w:type="dxa"/>
          </w:tcPr>
          <w:p w14:paraId="13A3516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7B75CFE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71B6A13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0652DCC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3ED4BA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317C6C2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534E83" w:rsidRPr="00280014" w14:paraId="43DB017F" w14:textId="77777777" w:rsidTr="00D024C5">
        <w:tc>
          <w:tcPr>
            <w:tcW w:w="1501" w:type="dxa"/>
          </w:tcPr>
          <w:p w14:paraId="0AEB6A19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Stosunek do wyznaczonych zadań</w:t>
            </w:r>
          </w:p>
        </w:tc>
        <w:tc>
          <w:tcPr>
            <w:tcW w:w="1225" w:type="dxa"/>
          </w:tcPr>
          <w:p w14:paraId="0451E893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5553F850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1169F5A6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290199F4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226" w:type="dxa"/>
          </w:tcPr>
          <w:p w14:paraId="3D7BE568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83" w:type="dxa"/>
          </w:tcPr>
          <w:p w14:paraId="551C905C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3D54A71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IV. Uwagi dodatkowe/opcjonalnie</w:t>
      </w:r>
    </w:p>
    <w:sdt>
      <w:sdtPr>
        <w:rPr>
          <w:sz w:val="24"/>
          <w:szCs w:val="24"/>
        </w:rPr>
        <w:id w:val="2113935935"/>
        <w:placeholder>
          <w:docPart w:val="DefaultPlaceholder_-1854013440"/>
        </w:placeholder>
      </w:sdtPr>
      <w:sdtEndPr/>
      <w:sdtContent>
        <w:p w14:paraId="68959AB4" w14:textId="7ED7FC8B" w:rsidR="00534E83" w:rsidRPr="00280014" w:rsidRDefault="00534E83" w:rsidP="00534E83">
          <w:pPr>
            <w:rPr>
              <w:sz w:val="24"/>
              <w:szCs w:val="24"/>
            </w:rPr>
          </w:pPr>
          <w:r w:rsidRPr="00280014">
            <w:rPr>
              <w:sz w:val="24"/>
              <w:szCs w:val="24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sz w:val="24"/>
              <w:szCs w:val="24"/>
            </w:rPr>
            <w:t>…</w:t>
          </w:r>
        </w:p>
      </w:sdtContent>
    </w:sdt>
    <w:p w14:paraId="4E5CDA6F" w14:textId="77777777" w:rsidR="00534E83" w:rsidRPr="00280014" w:rsidRDefault="00534E83" w:rsidP="00534E83">
      <w:pPr>
        <w:pStyle w:val="Nagwek2"/>
        <w:rPr>
          <w:rFonts w:cstheme="majorHAnsi"/>
          <w:color w:val="auto"/>
          <w:sz w:val="24"/>
          <w:szCs w:val="24"/>
        </w:rPr>
      </w:pPr>
      <w:r w:rsidRPr="00280014">
        <w:rPr>
          <w:rFonts w:cstheme="majorHAnsi"/>
          <w:color w:val="auto"/>
          <w:sz w:val="24"/>
          <w:szCs w:val="24"/>
        </w:rPr>
        <w:t>V. Ocena końcowa praktyki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5"/>
        <w:gridCol w:w="5299"/>
      </w:tblGrid>
      <w:tr w:rsidR="00534E83" w:rsidRPr="00280014" w14:paraId="1C3BD727" w14:textId="77777777" w:rsidTr="00D024C5">
        <w:tc>
          <w:tcPr>
            <w:tcW w:w="3227" w:type="dxa"/>
          </w:tcPr>
          <w:p w14:paraId="5B34B581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Ocena końcowa:</w:t>
            </w:r>
          </w:p>
          <w:p w14:paraId="1024064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5110D722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E1A264C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4E83" w:rsidRPr="00280014" w14:paraId="13B57E73" w14:textId="77777777" w:rsidTr="00D024C5">
        <w:tc>
          <w:tcPr>
            <w:tcW w:w="3227" w:type="dxa"/>
          </w:tcPr>
          <w:p w14:paraId="3EB9A6B8" w14:textId="6606ABB6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 xml:space="preserve">Podpis opiekuna </w:t>
            </w:r>
            <w:r w:rsidR="003154E2">
              <w:rPr>
                <w:rFonts w:asciiTheme="majorHAnsi" w:hAnsiTheme="majorHAnsi" w:cstheme="majorHAnsi"/>
                <w:sz w:val="24"/>
                <w:szCs w:val="24"/>
              </w:rPr>
              <w:t>praktykantki/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praktykanta</w:t>
            </w:r>
            <w:r w:rsidR="004D09FB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D09FB">
              <w:rPr>
                <w:rFonts w:asciiTheme="majorHAnsi" w:hAnsiTheme="majorHAnsi" w:cstheme="majorHAnsi"/>
                <w:sz w:val="24"/>
                <w:szCs w:val="24"/>
              </w:rPr>
              <w:br/>
              <w:t>z instytucji</w:t>
            </w: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733DB97B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019F51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3349B52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DB85584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34E83" w:rsidRPr="00280014" w14:paraId="6795351C" w14:textId="77777777" w:rsidTr="00D024C5">
        <w:tc>
          <w:tcPr>
            <w:tcW w:w="3227" w:type="dxa"/>
          </w:tcPr>
          <w:p w14:paraId="34C0BEEB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80014">
              <w:rPr>
                <w:rFonts w:asciiTheme="majorHAnsi" w:hAnsiTheme="majorHAnsi" w:cstheme="majorHAnsi"/>
                <w:sz w:val="24"/>
                <w:szCs w:val="24"/>
              </w:rPr>
              <w:t>Podpis Dyrektora szkoły:</w:t>
            </w:r>
          </w:p>
          <w:p w14:paraId="61691F9A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EE35CF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413" w:type="dxa"/>
          </w:tcPr>
          <w:p w14:paraId="0592F808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41F65D" w14:textId="77777777" w:rsidR="00534E83" w:rsidRPr="00280014" w:rsidRDefault="00534E83" w:rsidP="00D024C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2235F97" w14:textId="77777777" w:rsidR="00534E83" w:rsidRPr="00280014" w:rsidRDefault="00534E83" w:rsidP="00534E83">
      <w:pPr>
        <w:rPr>
          <w:rFonts w:asciiTheme="majorHAnsi" w:hAnsiTheme="majorHAnsi" w:cstheme="majorHAnsi"/>
          <w:sz w:val="24"/>
          <w:szCs w:val="24"/>
        </w:rPr>
      </w:pPr>
    </w:p>
    <w:p w14:paraId="0E237BAB" w14:textId="3A079853" w:rsidR="008354CC" w:rsidRPr="00937BB3" w:rsidRDefault="008354CC" w:rsidP="00937BB3"/>
    <w:sectPr w:rsidR="008354CC" w:rsidRPr="00937BB3" w:rsidSect="00E75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5D14" w14:textId="77777777" w:rsidR="00C02B00" w:rsidRDefault="00C02B00" w:rsidP="00C93AA5">
      <w:pPr>
        <w:spacing w:after="0" w:line="240" w:lineRule="auto"/>
      </w:pPr>
      <w:r>
        <w:separator/>
      </w:r>
    </w:p>
  </w:endnote>
  <w:endnote w:type="continuationSeparator" w:id="0">
    <w:p w14:paraId="67D9BFC1" w14:textId="77777777" w:rsidR="00C02B00" w:rsidRDefault="00C02B00" w:rsidP="00C9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AC04" w14:textId="77777777" w:rsidR="003C079A" w:rsidRDefault="003C07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FABF" w14:textId="77777777" w:rsidR="003C079A" w:rsidRDefault="003C0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6367" w14:textId="77777777" w:rsidR="003C079A" w:rsidRDefault="003C07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B6F0" w14:textId="77777777" w:rsidR="00C02B00" w:rsidRDefault="00C02B00" w:rsidP="00C93AA5">
      <w:pPr>
        <w:spacing w:after="0" w:line="240" w:lineRule="auto"/>
      </w:pPr>
      <w:r>
        <w:separator/>
      </w:r>
    </w:p>
  </w:footnote>
  <w:footnote w:type="continuationSeparator" w:id="0">
    <w:p w14:paraId="587086AF" w14:textId="77777777" w:rsidR="00C02B00" w:rsidRDefault="00C02B00" w:rsidP="00C9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E75ED" w14:textId="77777777" w:rsidR="003C079A" w:rsidRDefault="003C07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3ED2" w14:textId="77777777" w:rsidR="00C93AA5" w:rsidRDefault="00994AC5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0" allowOverlap="1" wp14:anchorId="5AC209FF" wp14:editId="04D6592C">
          <wp:simplePos x="0" y="0"/>
          <wp:positionH relativeFrom="page">
            <wp:posOffset>-15240</wp:posOffset>
          </wp:positionH>
          <wp:positionV relativeFrom="page">
            <wp:posOffset>-24765</wp:posOffset>
          </wp:positionV>
          <wp:extent cx="7566660" cy="10689590"/>
          <wp:effectExtent l="0" t="0" r="254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923" w14:textId="77777777" w:rsidR="003C079A" w:rsidRDefault="003C07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D6909"/>
    <w:multiLevelType w:val="hybridMultilevel"/>
    <w:tmpl w:val="96AA7B34"/>
    <w:lvl w:ilvl="0" w:tplc="0415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D8G/QzR7DmFgWlOTrCnCkMyMRWsuOOYOAJUWOp5z+Ds8/LbNyMwVhO06D80+3UpK1Nxr8TGiYqtI5q+ExBiN/g==" w:salt="ulDZ+JqftgdKlXB3ZsSPvw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A5"/>
    <w:rsid w:val="00022C14"/>
    <w:rsid w:val="00035E01"/>
    <w:rsid w:val="000747B9"/>
    <w:rsid w:val="000B532F"/>
    <w:rsid w:val="0014647C"/>
    <w:rsid w:val="00156596"/>
    <w:rsid w:val="001D2C81"/>
    <w:rsid w:val="001E7C27"/>
    <w:rsid w:val="002B078C"/>
    <w:rsid w:val="002D2BA5"/>
    <w:rsid w:val="002D7BCE"/>
    <w:rsid w:val="00300A21"/>
    <w:rsid w:val="003154E2"/>
    <w:rsid w:val="003474B0"/>
    <w:rsid w:val="003C079A"/>
    <w:rsid w:val="003E6035"/>
    <w:rsid w:val="00453802"/>
    <w:rsid w:val="00464AE5"/>
    <w:rsid w:val="00473870"/>
    <w:rsid w:val="004908CD"/>
    <w:rsid w:val="004D09FB"/>
    <w:rsid w:val="004D44EB"/>
    <w:rsid w:val="00525D11"/>
    <w:rsid w:val="00531A46"/>
    <w:rsid w:val="00534E83"/>
    <w:rsid w:val="005B1941"/>
    <w:rsid w:val="005E744B"/>
    <w:rsid w:val="00684CBB"/>
    <w:rsid w:val="00697243"/>
    <w:rsid w:val="00714449"/>
    <w:rsid w:val="007A4A2A"/>
    <w:rsid w:val="0081622B"/>
    <w:rsid w:val="008354CC"/>
    <w:rsid w:val="008502EF"/>
    <w:rsid w:val="00895BAF"/>
    <w:rsid w:val="00937BB3"/>
    <w:rsid w:val="009501B4"/>
    <w:rsid w:val="00971471"/>
    <w:rsid w:val="00981581"/>
    <w:rsid w:val="00994AC5"/>
    <w:rsid w:val="009D711E"/>
    <w:rsid w:val="00A05784"/>
    <w:rsid w:val="00A20D18"/>
    <w:rsid w:val="00A56E0B"/>
    <w:rsid w:val="00AD5E43"/>
    <w:rsid w:val="00AE375A"/>
    <w:rsid w:val="00C02B00"/>
    <w:rsid w:val="00C93AA5"/>
    <w:rsid w:val="00E14915"/>
    <w:rsid w:val="00E15D4E"/>
    <w:rsid w:val="00E7558F"/>
    <w:rsid w:val="00E9123F"/>
    <w:rsid w:val="00E93EAE"/>
    <w:rsid w:val="00FA6B13"/>
    <w:rsid w:val="00FC452B"/>
    <w:rsid w:val="00FD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461088"/>
  <w15:docId w15:val="{576C6356-8897-2F42-A43F-A8C7B53C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4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1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AA5"/>
  </w:style>
  <w:style w:type="paragraph" w:styleId="Stopka">
    <w:name w:val="footer"/>
    <w:basedOn w:val="Normalny"/>
    <w:link w:val="StopkaZnak"/>
    <w:uiPriority w:val="99"/>
    <w:unhideWhenUsed/>
    <w:rsid w:val="00C93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AA5"/>
  </w:style>
  <w:style w:type="character" w:styleId="Hipercze">
    <w:name w:val="Hyperlink"/>
    <w:basedOn w:val="Domylnaczcionkaakapitu"/>
    <w:uiPriority w:val="99"/>
    <w:unhideWhenUsed/>
    <w:rsid w:val="00300A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4A2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5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58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4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34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table" w:styleId="Tabela-Siatka">
    <w:name w:val="Table Grid"/>
    <w:basedOn w:val="Standardowy"/>
    <w:uiPriority w:val="59"/>
    <w:rsid w:val="00534E83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9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lecenia\AJD%20PAPIER%20FIRMOWY\SZBLON\AJD%20EN%20SZ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D96943-202F-42EB-B0E3-640C8D8682FB}"/>
      </w:docPartPr>
      <w:docPartBody>
        <w:p w:rsidR="00656913" w:rsidRDefault="00984A15">
          <w:r w:rsidRPr="00143D5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5"/>
    <w:rsid w:val="00656913"/>
    <w:rsid w:val="0098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4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232CC-7594-474C-9B00-9DEEC27B1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AJD EN SZABLON.dotx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Dorota Styra-Kulasiewicz</cp:lastModifiedBy>
  <cp:revision>4</cp:revision>
  <cp:lastPrinted>2026-05-25T06:55:00Z</cp:lastPrinted>
  <dcterms:created xsi:type="dcterms:W3CDTF">2026-05-25T06:54:00Z</dcterms:created>
  <dcterms:modified xsi:type="dcterms:W3CDTF">2026-06-17T06:47:00Z</dcterms:modified>
</cp:coreProperties>
</file>