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D9A2" w14:textId="77777777" w:rsidR="004A62A1" w:rsidRDefault="004A62A1" w:rsidP="004A62A1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3315CD88" w14:textId="77777777" w:rsidR="004A62A1" w:rsidRDefault="004A62A1" w:rsidP="004A62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stacjonarnych w okresie: styczeń 2026- czerwiec 2026 roku</w:t>
      </w:r>
    </w:p>
    <w:p w14:paraId="667A9E4A" w14:textId="77777777" w:rsidR="004A62A1" w:rsidRDefault="004A62A1" w:rsidP="004A62A1">
      <w:pPr>
        <w:rPr>
          <w:b/>
          <w:sz w:val="24"/>
        </w:rPr>
      </w:pPr>
    </w:p>
    <w:p w14:paraId="09176C74" w14:textId="77777777" w:rsidR="004A62A1" w:rsidRDefault="004A62A1" w:rsidP="004A62A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62A8635F" w14:textId="77777777" w:rsidR="004A62A1" w:rsidRDefault="004A62A1" w:rsidP="004A62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70F92D6B" w14:textId="77777777" w:rsidR="004A62A1" w:rsidRDefault="004A62A1" w:rsidP="004A62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22505005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7E1A83E3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5A42A4E2" w14:textId="77777777" w:rsidR="004A62A1" w:rsidRDefault="004A62A1" w:rsidP="004A62A1">
      <w:pPr>
        <w:pStyle w:val="Akapitzlist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07 listopada 2025 r – dla praktyk realizowanych w styczniu 2026</w:t>
      </w:r>
    </w:p>
    <w:p w14:paraId="49BC5109" w14:textId="77777777" w:rsidR="004A62A1" w:rsidRDefault="004A62A1" w:rsidP="004A62A1">
      <w:pPr>
        <w:pStyle w:val="Akapitzlist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 grudnia 2025 r. – dla praktyk realizowanych w lutym i marcu 2026</w:t>
      </w:r>
    </w:p>
    <w:p w14:paraId="587DA56D" w14:textId="77777777" w:rsidR="004A62A1" w:rsidRDefault="004A62A1" w:rsidP="004A62A1">
      <w:pPr>
        <w:pStyle w:val="Akapitzlist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05 marca 2026 r. – dla praktyk realizowanych w maju i czerwcu 2026</w:t>
      </w:r>
    </w:p>
    <w:p w14:paraId="67403AA9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</w:p>
    <w:p w14:paraId="26174D19" w14:textId="77777777" w:rsidR="004A62A1" w:rsidRDefault="004A62A1" w:rsidP="004A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66F57A8B" w14:textId="77777777" w:rsidR="004A62A1" w:rsidRDefault="004A62A1" w:rsidP="004A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B04C1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0EA24D4A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7BB606" w14:textId="77777777" w:rsidR="004A62A1" w:rsidRDefault="004A62A1" w:rsidP="004A62A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3C02C91D" w14:textId="77777777" w:rsidR="004A62A1" w:rsidRDefault="004A62A1" w:rsidP="004A62A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1EA3B92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30.06.2025</w:t>
      </w:r>
    </w:p>
    <w:p w14:paraId="21FC284F" w14:textId="77777777" w:rsidR="004A62A1" w:rsidRDefault="004A62A1" w:rsidP="004A62A1">
      <w:pPr>
        <w:rPr>
          <w:rFonts w:cstheme="minorHAnsi"/>
          <w:sz w:val="24"/>
          <w:szCs w:val="24"/>
        </w:rPr>
      </w:pPr>
    </w:p>
    <w:p w14:paraId="61A31120" w14:textId="77777777" w:rsidR="004A62A1" w:rsidRDefault="004A62A1" w:rsidP="004A6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pl-PL"/>
        </w:rPr>
        <w:t>Praktyki realizowane od  I  do VI 2026</w:t>
      </w:r>
    </w:p>
    <w:p w14:paraId="48313896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lastRenderedPageBreak/>
        <w:t xml:space="preserve">Kosmetologia </w:t>
      </w:r>
    </w:p>
    <w:p w14:paraId="2354B0FB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03164289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8 tyg. 240 godz. placówka 02.03-24.04.2026</w:t>
      </w:r>
    </w:p>
    <w:p w14:paraId="080341D6" w14:textId="77777777" w:rsidR="001E40EA" w:rsidRPr="001E40EA" w:rsidRDefault="001E40EA" w:rsidP="001E40EA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Anna Ślusarek</w:t>
      </w:r>
    </w:p>
    <w:p w14:paraId="00016DD7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</w:t>
      </w:r>
      <w:r w:rsidRPr="001E40EA">
        <w:rPr>
          <w:rFonts w:ascii="Calibri" w:eastAsia="Times New Roman" w:hAnsi="Calibri" w:cs="Calibri"/>
          <w:color w:val="193995"/>
          <w:sz w:val="24"/>
          <w:szCs w:val="24"/>
          <w:lang w:eastAsia="pl-PL"/>
        </w:rPr>
        <w:t xml:space="preserve"> st.</w:t>
      </w:r>
    </w:p>
    <w:p w14:paraId="51DF72F7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4 tyg. 120 godz. placówka 04.05-29.05.2026</w:t>
      </w:r>
    </w:p>
    <w:p w14:paraId="044A3C37" w14:textId="77777777" w:rsidR="001E40EA" w:rsidRPr="001E40EA" w:rsidRDefault="001E40EA" w:rsidP="001E40EA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dr Magdalena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Myga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-Nowak, prof. UJD</w:t>
      </w:r>
    </w:p>
    <w:p w14:paraId="2EF4B31E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4 tyg. 120 godz. placówka 05.01-02.02.2026</w:t>
      </w:r>
    </w:p>
    <w:p w14:paraId="7C885505" w14:textId="77777777" w:rsidR="001E40EA" w:rsidRPr="001E40EA" w:rsidRDefault="001E40EA" w:rsidP="001E40EA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Dorota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Bojanek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-Mazur</w:t>
      </w:r>
    </w:p>
    <w:p w14:paraId="153299D4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4 tyg. 120 godz. placówka 15.05-12.06.2026</w:t>
      </w:r>
    </w:p>
    <w:p w14:paraId="51441AFA" w14:textId="77777777" w:rsidR="001E40EA" w:rsidRPr="001E40EA" w:rsidRDefault="001E40EA" w:rsidP="001E40EA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Agnieszka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Surgiel-Gemza</w:t>
      </w:r>
      <w:proofErr w:type="spellEnd"/>
    </w:p>
    <w:p w14:paraId="3CCBD52B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t xml:space="preserve">Fizjoterapia  </w:t>
      </w:r>
    </w:p>
    <w:p w14:paraId="72BD9F1F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6F8E538E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3 tyg. 100 godz. placówka 15.12.2025-09.01.2026</w:t>
      </w:r>
    </w:p>
    <w:p w14:paraId="422872FC" w14:textId="77777777" w:rsidR="001E40EA" w:rsidRPr="001E40EA" w:rsidRDefault="001E40EA" w:rsidP="001E40EA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dr Anna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Pilis</w:t>
      </w:r>
      <w:proofErr w:type="spellEnd"/>
    </w:p>
    <w:p w14:paraId="24D005E4" w14:textId="77777777" w:rsidR="001E40EA" w:rsidRPr="001E40EA" w:rsidRDefault="001E40EA" w:rsidP="001E40EA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Weronika Nowakowska</w:t>
      </w:r>
    </w:p>
    <w:p w14:paraId="5B7EB539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3 tyg. 100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god.z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placówka 15.12.2025-09.01.2026</w:t>
      </w:r>
    </w:p>
    <w:p w14:paraId="26FB2ACB" w14:textId="77777777" w:rsidR="001E40EA" w:rsidRPr="001E40EA" w:rsidRDefault="001E40EA" w:rsidP="001E40EA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Bartosz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Pańczyszak</w:t>
      </w:r>
      <w:proofErr w:type="spellEnd"/>
    </w:p>
    <w:p w14:paraId="0CA5747B" w14:textId="77777777" w:rsidR="001E40EA" w:rsidRPr="001E40EA" w:rsidRDefault="001E40EA" w:rsidP="001E40EA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dr Karol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Pilis</w:t>
      </w:r>
      <w:proofErr w:type="spellEnd"/>
    </w:p>
    <w:p w14:paraId="42725824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X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13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510 godz. placówka 02.03-02.06.2026</w:t>
      </w:r>
    </w:p>
    <w:p w14:paraId="37AC4587" w14:textId="77777777" w:rsidR="001E40EA" w:rsidRPr="001E40EA" w:rsidRDefault="001E40EA" w:rsidP="001E40EA">
      <w:pPr>
        <w:numPr>
          <w:ilvl w:val="0"/>
          <w:numId w:val="8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dr Jarosław Pasek</w:t>
      </w:r>
    </w:p>
    <w:p w14:paraId="66F42DD3" w14:textId="77777777" w:rsidR="001E40EA" w:rsidRPr="001E40EA" w:rsidRDefault="001E40EA" w:rsidP="001E40EA">
      <w:pPr>
        <w:numPr>
          <w:ilvl w:val="0"/>
          <w:numId w:val="8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Bartosz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Pańczyszak</w:t>
      </w:r>
      <w:proofErr w:type="spellEnd"/>
    </w:p>
    <w:p w14:paraId="408ED311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Pielęgniarstwo  </w:t>
      </w:r>
    </w:p>
    <w:p w14:paraId="4243FDBB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bookmarkStart w:id="0" w:name="_Hlk209442224"/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bookmarkEnd w:id="0"/>
    <w:p w14:paraId="4569BE82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3 tyg. 120 godz. szpital 25.05-14.06.2026</w:t>
      </w:r>
    </w:p>
    <w:p w14:paraId="04BE5753" w14:textId="77777777" w:rsidR="001E40EA" w:rsidRPr="001E40EA" w:rsidRDefault="001E40EA" w:rsidP="001E40EA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Adrianna Kosior-Lara</w:t>
      </w:r>
    </w:p>
    <w:p w14:paraId="1528B351" w14:textId="77777777" w:rsidR="001E40EA" w:rsidRPr="001E40EA" w:rsidRDefault="001E40EA" w:rsidP="001E40EA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Agata Gubienia</w:t>
      </w:r>
    </w:p>
    <w:p w14:paraId="5573EBB0" w14:textId="79F17BAB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7A1277">
        <w:rPr>
          <w:rFonts w:ascii="Calibri" w:eastAsia="Times New Roman" w:hAnsi="Calibri" w:cs="Calibri"/>
          <w:sz w:val="24"/>
          <w:szCs w:val="24"/>
          <w:lang w:eastAsia="pl-PL"/>
        </w:rPr>
        <w:t>II</w:t>
      </w: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4 tyg. 160 godz. szpital 22.12.2025-23.01.2026</w:t>
      </w:r>
    </w:p>
    <w:p w14:paraId="5B25A0CB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 Magdalena Korsak-Sabino Belo</w:t>
      </w:r>
    </w:p>
    <w:p w14:paraId="4D966E20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Magdalena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Noszczyńska</w:t>
      </w:r>
      <w:proofErr w:type="spellEnd"/>
    </w:p>
    <w:p w14:paraId="1F0BAE6C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40 godz. szpital 08.06-14.06.2026</w:t>
      </w:r>
    </w:p>
    <w:p w14:paraId="1E2F352F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mgr Adrianna Kosior-Lara</w:t>
      </w:r>
    </w:p>
    <w:p w14:paraId="14181EA6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Barbara Plaza</w:t>
      </w:r>
    </w:p>
    <w:p w14:paraId="7C5C8039" w14:textId="402258EA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4 tyg. 160 godz. szpital 22.12.2025-23.01.2026</w:t>
      </w:r>
    </w:p>
    <w:p w14:paraId="03AFF436" w14:textId="77777777" w:rsidR="001E40EA" w:rsidRPr="001E40EA" w:rsidRDefault="001E40EA" w:rsidP="001E40EA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Elżbieta Krupińska</w:t>
      </w:r>
    </w:p>
    <w:p w14:paraId="10386581" w14:textId="77777777" w:rsidR="001E40EA" w:rsidRPr="001E40EA" w:rsidRDefault="001E40EA" w:rsidP="001E40EA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Renata Wróż</w:t>
      </w:r>
    </w:p>
    <w:p w14:paraId="5E9ACDF1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2 tyg. 80 godz. szpital 29.05-12.06.2026</w:t>
      </w:r>
    </w:p>
    <w:p w14:paraId="73DB8CB6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dr Izabella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Kaptacz</w:t>
      </w:r>
      <w:proofErr w:type="spellEnd"/>
    </w:p>
    <w:p w14:paraId="48B20D1D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Ewa Kucharska</w:t>
      </w:r>
    </w:p>
    <w:p w14:paraId="71ADFA0F" w14:textId="29E0D1B3" w:rsidR="001E40EA" w:rsidRPr="001E40EA" w:rsidRDefault="007A1277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="001E40EA"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proofErr w:type="spellStart"/>
      <w:r w:rsidR="001E40EA"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="001E40EA" w:rsidRPr="001E40EA">
        <w:rPr>
          <w:rFonts w:ascii="Calibri" w:eastAsia="Times New Roman" w:hAnsi="Calibri" w:cs="Calibri"/>
          <w:sz w:val="24"/>
          <w:szCs w:val="24"/>
          <w:lang w:eastAsia="pl-PL"/>
        </w:rPr>
        <w:t>. 4 tyg. 1600 godz. szpital 30.04-28.05.2026</w:t>
      </w:r>
    </w:p>
    <w:p w14:paraId="3A5EFA33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Magdalena Korsak-Sabino Belo</w:t>
      </w:r>
    </w:p>
    <w:p w14:paraId="68B14DF7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Agata Gubienia</w:t>
      </w:r>
    </w:p>
    <w:p w14:paraId="7508FBF5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74B6D02D" w14:textId="00B9E459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20 godz. szpital 21.01-23.01.2026</w:t>
      </w:r>
    </w:p>
    <w:p w14:paraId="245D3706" w14:textId="77777777" w:rsidR="001E40EA" w:rsidRPr="001E40EA" w:rsidRDefault="001E40EA" w:rsidP="001E40EA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dr Wioletta Skowron</w:t>
      </w:r>
    </w:p>
    <w:p w14:paraId="2714B194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20 godz. szpital 10.06-12.06.2026</w:t>
      </w:r>
    </w:p>
    <w:p w14:paraId="5FED50C8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Ewa Kucharska</w:t>
      </w:r>
    </w:p>
    <w:p w14:paraId="2E40F694" w14:textId="7AA3F0D1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7A1277">
        <w:rPr>
          <w:rFonts w:ascii="Calibri" w:eastAsia="Times New Roman" w:hAnsi="Calibri" w:cs="Calibri"/>
          <w:sz w:val="24"/>
          <w:szCs w:val="24"/>
          <w:lang w:eastAsia="pl-PL"/>
        </w:rPr>
        <w:t>II</w:t>
      </w: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40 godz. szpital 19.01-23.01.2026</w:t>
      </w:r>
    </w:p>
    <w:p w14:paraId="0D405127" w14:textId="77777777" w:rsidR="001E40EA" w:rsidRPr="001E40EA" w:rsidRDefault="001E40EA" w:rsidP="001E40EA">
      <w:pPr>
        <w:numPr>
          <w:ilvl w:val="0"/>
          <w:numId w:val="11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dr Izabella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Kaptacz</w:t>
      </w:r>
      <w:proofErr w:type="spellEnd"/>
    </w:p>
    <w:p w14:paraId="77760049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Wychowanie fizyczne   </w:t>
      </w:r>
    </w:p>
    <w:p w14:paraId="04F5D66D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662FC845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1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15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szkoła podstawowa  02.03-06.03.2026</w:t>
      </w:r>
    </w:p>
    <w:p w14:paraId="5222F381" w14:textId="77777777" w:rsidR="001E40EA" w:rsidRPr="001E40EA" w:rsidRDefault="001E40EA" w:rsidP="001E40EA">
      <w:pPr>
        <w:numPr>
          <w:ilvl w:val="0"/>
          <w:numId w:val="12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dr hab. Arkadiusz Marzec, prof. UJD</w:t>
      </w:r>
    </w:p>
    <w:p w14:paraId="21E4800B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4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30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klub sportowy  02.03-27.03.2026</w:t>
      </w:r>
    </w:p>
    <w:p w14:paraId="5610FA37" w14:textId="77777777" w:rsidR="001E40EA" w:rsidRPr="001E40EA" w:rsidRDefault="001E40EA" w:rsidP="001E40EA">
      <w:pPr>
        <w:numPr>
          <w:ilvl w:val="0"/>
          <w:numId w:val="12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Marta Szymanek-Pilarczyk</w:t>
      </w:r>
    </w:p>
    <w:p w14:paraId="645BF01D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36176419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90432717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1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15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szkoła średnia 02.03-06.03.2026</w:t>
      </w:r>
    </w:p>
    <w:p w14:paraId="3A67EB93" w14:textId="77777777" w:rsidR="001E40EA" w:rsidRPr="001E40EA" w:rsidRDefault="001E40EA" w:rsidP="001E40EA">
      <w:pPr>
        <w:numPr>
          <w:ilvl w:val="0"/>
          <w:numId w:val="12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dr hab. Arkadiusz Marzec, prof. UJD</w:t>
      </w:r>
    </w:p>
    <w:p w14:paraId="3FC52DBC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4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30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klub sportowy  02.03-27.03.2026</w:t>
      </w:r>
    </w:p>
    <w:p w14:paraId="0A785C24" w14:textId="77777777" w:rsidR="001E40EA" w:rsidRPr="001E40EA" w:rsidRDefault="001E40EA" w:rsidP="001E40EA">
      <w:pPr>
        <w:numPr>
          <w:ilvl w:val="0"/>
          <w:numId w:val="13"/>
        </w:numPr>
        <w:spacing w:after="0" w:line="276" w:lineRule="auto"/>
        <w:contextualSpacing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Marta Szymanek-Pilarczyk</w:t>
      </w: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 </w:t>
      </w:r>
    </w:p>
    <w:bookmarkEnd w:id="1"/>
    <w:p w14:paraId="4673988F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Ratownictwo medyczne  </w:t>
      </w:r>
    </w:p>
    <w:p w14:paraId="5BB08ABA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1EC6E72D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 2 tyg. 90 godz.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sor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 28.05-12.06.2026</w:t>
      </w:r>
    </w:p>
    <w:p w14:paraId="4F9F6883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Dorota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Goleniewska</w:t>
      </w:r>
      <w:proofErr w:type="spellEnd"/>
    </w:p>
    <w:p w14:paraId="31794827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30 godz. szpital 25.05-27.05.2026</w:t>
      </w:r>
    </w:p>
    <w:p w14:paraId="14D1BC7D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60541666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</w:t>
      </w:r>
      <w:bookmarkEnd w:id="2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Monika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Zychowska</w:t>
      </w:r>
      <w:proofErr w:type="spellEnd"/>
    </w:p>
    <w:p w14:paraId="4D38C35A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30 godz. szpital  20.05-22.05.2026</w:t>
      </w:r>
    </w:p>
    <w:p w14:paraId="15AB3987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Wojciech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Szczurak</w:t>
      </w:r>
      <w:proofErr w:type="spellEnd"/>
    </w:p>
    <w:p w14:paraId="64CA9DBF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50 godz. szpital. 25.05-29.05.2026</w:t>
      </w:r>
    </w:p>
    <w:p w14:paraId="4C12A0F2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mgr Mariusz Kapkowski</w:t>
      </w:r>
    </w:p>
    <w:p w14:paraId="01B547B9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208217243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1 tyg. 50 godz.  szpital 08.06-12.06.2026</w:t>
      </w:r>
    </w:p>
    <w:p w14:paraId="228D3596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Monika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Zychowska</w:t>
      </w:r>
      <w:proofErr w:type="spellEnd"/>
    </w:p>
    <w:p w14:paraId="1E4D89DF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. 2 tyg. 64 godz.  szpital 29.06-07.07.2026</w:t>
      </w:r>
    </w:p>
    <w:p w14:paraId="1FAEFA58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</w:t>
      </w:r>
      <w:bookmarkEnd w:id="3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Monika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Zychowska</w:t>
      </w:r>
      <w:proofErr w:type="spellEnd"/>
    </w:p>
    <w:p w14:paraId="16C6BCA4" w14:textId="77777777" w:rsidR="001E40EA" w:rsidRPr="001E40EA" w:rsidRDefault="001E40EA" w:rsidP="001E40E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100 godz. 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zesp.rat.med</w:t>
      </w:r>
      <w:proofErr w:type="spellEnd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 08.07-21.07.2026</w:t>
      </w:r>
    </w:p>
    <w:p w14:paraId="613F9BAB" w14:textId="77777777" w:rsidR="001E40EA" w:rsidRPr="001E40EA" w:rsidRDefault="001E40EA" w:rsidP="001E40EA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 xml:space="preserve">mgr Wojciech </w:t>
      </w:r>
      <w:proofErr w:type="spellStart"/>
      <w:r w:rsidRPr="001E40EA">
        <w:rPr>
          <w:rFonts w:ascii="Calibri" w:eastAsia="Times New Roman" w:hAnsi="Calibri" w:cs="Calibri"/>
          <w:sz w:val="24"/>
          <w:szCs w:val="24"/>
          <w:lang w:eastAsia="pl-PL"/>
        </w:rPr>
        <w:t>Szczurak</w:t>
      </w:r>
      <w:proofErr w:type="spellEnd"/>
    </w:p>
    <w:p w14:paraId="47D4DBD4" w14:textId="77777777" w:rsidR="004A62A1" w:rsidRDefault="004A62A1" w:rsidP="004A62A1">
      <w:pPr>
        <w:rPr>
          <w:b/>
          <w:sz w:val="28"/>
          <w:szCs w:val="28"/>
        </w:rPr>
      </w:pPr>
    </w:p>
    <w:p w14:paraId="4C0240BC" w14:textId="77777777" w:rsidR="004A62A1" w:rsidRDefault="004A62A1" w:rsidP="004A62A1"/>
    <w:p w14:paraId="334789B3" w14:textId="77777777" w:rsidR="00062855" w:rsidRPr="004A62A1" w:rsidRDefault="00062855" w:rsidP="004A62A1"/>
    <w:sectPr w:rsidR="00062855" w:rsidRPr="004A62A1" w:rsidSect="00C15199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A15"/>
    <w:multiLevelType w:val="hybridMultilevel"/>
    <w:tmpl w:val="D56E880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DD3"/>
    <w:multiLevelType w:val="hybridMultilevel"/>
    <w:tmpl w:val="9B30057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02912"/>
    <w:multiLevelType w:val="multilevel"/>
    <w:tmpl w:val="BAC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F0CBA"/>
    <w:multiLevelType w:val="hybridMultilevel"/>
    <w:tmpl w:val="1004CAF0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181A"/>
    <w:multiLevelType w:val="hybridMultilevel"/>
    <w:tmpl w:val="E78226F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C105C"/>
    <w:multiLevelType w:val="hybridMultilevel"/>
    <w:tmpl w:val="BEBA782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77DC3"/>
    <w:multiLevelType w:val="hybridMultilevel"/>
    <w:tmpl w:val="BACA688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7A404DFD"/>
    <w:multiLevelType w:val="hybridMultilevel"/>
    <w:tmpl w:val="494677A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3"/>
    <w:rsid w:val="00062855"/>
    <w:rsid w:val="001E40EA"/>
    <w:rsid w:val="004A62A1"/>
    <w:rsid w:val="007926F3"/>
    <w:rsid w:val="007A1277"/>
    <w:rsid w:val="008C4E1A"/>
    <w:rsid w:val="00B331CC"/>
    <w:rsid w:val="00C15199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F4B"/>
  <w15:chartTrackingRefBased/>
  <w15:docId w15:val="{6CC92D18-DF56-47C4-92D7-E5D881E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51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151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C15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51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2025-10-27T10:45:00Z</dcterms:created>
  <dcterms:modified xsi:type="dcterms:W3CDTF">2025-10-27T10:45:00Z</dcterms:modified>
</cp:coreProperties>
</file>