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FE9" w:rsidRPr="00041BA8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</w:p>
    <w:p w:rsidR="002F1FE9" w:rsidRPr="00041BA8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dot. praktyk studenckich ciągłych obowiązujących studentów studiów stacjonarnych w okresie: styczeń – czerwiec 2026 roku</w:t>
      </w:r>
    </w:p>
    <w:p w:rsidR="002F1FE9" w:rsidRPr="00041BA8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  ciągłe organizowane  są  w  placówce  wybranej przez studenta na podstawie pisemnej prośby studenta złożonej u opiekuna praktyk po uzyskaniu:</w:t>
      </w:r>
    </w:p>
    <w:p w:rsidR="002F1FE9" w:rsidRPr="00041BA8" w:rsidRDefault="002F1FE9" w:rsidP="002F1FE9">
      <w:pPr>
        <w:pStyle w:val="Akapitzlist"/>
        <w:numPr>
          <w:ilvl w:val="0"/>
          <w:numId w:val="14"/>
        </w:numPr>
        <w:contextualSpacing/>
      </w:pPr>
      <w:r w:rsidRPr="00041BA8">
        <w:t>pisemnej zgody  (na podaniu studenta lub w załączeniu)  dyrekcji  placówki w  której student  chce  odbywać  praktykę.</w:t>
      </w:r>
    </w:p>
    <w:p w:rsidR="002F1FE9" w:rsidRPr="00041BA8" w:rsidRDefault="002F1FE9" w:rsidP="002F1FE9">
      <w:pPr>
        <w:pStyle w:val="Akapitzlist"/>
        <w:numPr>
          <w:ilvl w:val="0"/>
          <w:numId w:val="14"/>
        </w:numPr>
        <w:contextualSpacing/>
      </w:pPr>
      <w:r w:rsidRPr="00041BA8">
        <w:t>zgody pisemnej (na podaniu) opiekuna praktyk z ramienia Uczelni,</w:t>
      </w:r>
    </w:p>
    <w:p w:rsidR="002F1FE9" w:rsidRPr="00041BA8" w:rsidRDefault="002F1FE9" w:rsidP="002F1FE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Wnioski należy składać u opiekuna praktyk do dnia:</w:t>
      </w:r>
    </w:p>
    <w:p w:rsidR="002F1FE9" w:rsidRPr="00041BA8" w:rsidRDefault="002F1FE9" w:rsidP="002F1FE9">
      <w:pPr>
        <w:pStyle w:val="Akapitzlist"/>
        <w:numPr>
          <w:ilvl w:val="0"/>
          <w:numId w:val="15"/>
        </w:numPr>
        <w:contextualSpacing/>
      </w:pPr>
      <w:r w:rsidRPr="00041BA8">
        <w:rPr>
          <w:b/>
          <w:bCs/>
        </w:rPr>
        <w:t>dla praktyk realizowanych w styczniu 2026 -  07 listopada 2025 r</w:t>
      </w:r>
    </w:p>
    <w:p w:rsidR="002F1FE9" w:rsidRPr="00041BA8" w:rsidRDefault="002F1FE9" w:rsidP="002F1FE9">
      <w:pPr>
        <w:pStyle w:val="Akapitzlist"/>
        <w:numPr>
          <w:ilvl w:val="0"/>
          <w:numId w:val="15"/>
        </w:numPr>
        <w:contextualSpacing/>
      </w:pPr>
      <w:r w:rsidRPr="00041BA8">
        <w:rPr>
          <w:b/>
          <w:bCs/>
        </w:rPr>
        <w:t>dla praktyk realizowanych w lutym i marcu 2026 -  12 grudnia 2025 r.</w:t>
      </w:r>
    </w:p>
    <w:p w:rsidR="002F1FE9" w:rsidRPr="00041BA8" w:rsidRDefault="002F1FE9" w:rsidP="002F1FE9">
      <w:pPr>
        <w:pStyle w:val="Akapitzlist"/>
        <w:numPr>
          <w:ilvl w:val="0"/>
          <w:numId w:val="15"/>
        </w:numPr>
        <w:contextualSpacing/>
      </w:pPr>
      <w:r w:rsidRPr="00041BA8">
        <w:rPr>
          <w:b/>
          <w:bCs/>
        </w:rPr>
        <w:t>dla praktyk realizowanych w maju i czerwcu 2026 - 05 marca 2026 r.</w:t>
      </w:r>
    </w:p>
    <w:p w:rsidR="002F1FE9" w:rsidRPr="00041BA8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wniosku o zorganizowanie praktyki do pobrania na stronie internetowej Uczelni.</w:t>
      </w:r>
    </w:p>
    <w:p w:rsidR="002F1FE9" w:rsidRPr="00041BA8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terminowe składanie podań.</w:t>
      </w:r>
    </w:p>
    <w:p w:rsidR="00C02DD2" w:rsidRPr="00041BA8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regulaminem praktyk niezłożenie podania w terminie skutkuje niemożliwością odbycia praktyki a tym samym jej niezaliczeniem</w:t>
      </w:r>
    </w:p>
    <w:p w:rsidR="00041BA8" w:rsidRDefault="00041BA8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Praktyka realizowana od lipca 2025 do grudnia 2025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Dziennikarstwo i kultura mediów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dziennikarstwo internetowe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01.09-26.09.2025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Bartosz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Małczyński</w:t>
      </w:r>
      <w:proofErr w:type="spellEnd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UJD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edytorsko-redaktorska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01.09-26.09.2025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Beata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Łukarska</w:t>
      </w:r>
      <w:proofErr w:type="spellEnd"/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II st.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rzecznik prasowy i specjalista PR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90 godz. placówka 08.09-26.09.2025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dr hab. Urszula Wójcik, prof. UJD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edytorsko-redaktorska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90 godz. placówka 08.09-26.09.2025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Beata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Łukarska</w:t>
      </w:r>
      <w:proofErr w:type="spellEnd"/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Filologia angielska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nauczycielska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60 godz. szkoła podstawowa 08.09-26.09.2025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Katarzyna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Rokoszewska</w:t>
      </w:r>
      <w:proofErr w:type="spellEnd"/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tłumaczenia i języki specjalistyczne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01.09-26.09.2025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mgr Agata Leśniczek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tłumaczenia z rozszerzonym drugim językiem obcym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01.09-26.09.2025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dr Oskar Zasada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II st.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nauczycielska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60 godz. szkoła średnia 08.09-26.09.20025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Katarzyna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Rokoszewska</w:t>
      </w:r>
      <w:proofErr w:type="spellEnd"/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Filologia germańska (kształcenie od podstaw)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01.09-26.09.2025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dr Agnieszka Reszka</w:t>
      </w:r>
    </w:p>
    <w:p w:rsidR="00041BA8" w:rsidRDefault="00041BA8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041BA8" w:rsidRDefault="00041BA8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lastRenderedPageBreak/>
        <w:t>Specialized</w:t>
      </w:r>
      <w:proofErr w:type="spellEnd"/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 xml:space="preserve"> English for Business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II st.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60 godz. placówka 08.09-26.09.2025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dr Andrzej Skwara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Filologia polska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nauczycielska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60 godz. szkoła podstawowa 08.09-26.09.2025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dr Leszek Będkowski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edytorsko-redaktorska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  01.09-26.09.2025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Beata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Łukarska</w:t>
      </w:r>
      <w:proofErr w:type="spellEnd"/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 xml:space="preserve">II </w:t>
      </w:r>
      <w:proofErr w:type="spellStart"/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st</w:t>
      </w:r>
      <w:proofErr w:type="spellEnd"/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nauczycielska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60 godz. szkoła średnia 08.09-26.09.2025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Artur Żywiołek, prof. UJD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edytorsko-redaktorska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. 2 tyg. 60 godz. placówka  15.09-26.09.2025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Beata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Łukarska</w:t>
      </w:r>
      <w:proofErr w:type="spellEnd"/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Historia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nauczycielska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60 godz. szkoła podstawowa 08.09-26.09.2025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dr Katarzyna Milik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archiwistyczna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V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. 2 tyg. 60 godz. archiwa zakładowe 01.09-12.09.2025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Julia Dziwoki, prof. UJD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II st.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archiwistyczna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tyg. 120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god.z</w:t>
      </w:r>
      <w:proofErr w:type="spellEnd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archiwa państwowe 01.09-26.09.2025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Julia Dziwoki, prof. UJD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nauczycielska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60 godz. szkoła średnia 08.09-26.09.2025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dr Katarzyna Milik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Iberoznawstwo</w:t>
      </w:r>
      <w:proofErr w:type="spellEnd"/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turystyczna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tyg. 120 godz. placówka 01.09-26.09.2025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Anna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Czerniecka-Haberko</w:t>
      </w:r>
      <w:proofErr w:type="spellEnd"/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II st.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turystyczna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tyg. 120 godz. placówka 01.09-26.09.2025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Anna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Czerniecka-Haberko</w:t>
      </w:r>
      <w:proofErr w:type="spellEnd"/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Filozofia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teoretyczna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tyg. 90 godz. placówka 08.09-26.09.2025</w:t>
      </w:r>
    </w:p>
    <w:p w:rsidR="00253D3F" w:rsidRPr="00041BA8" w:rsidRDefault="00253D3F" w:rsidP="0025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BA8">
        <w:rPr>
          <w:rFonts w:ascii="Times New Roman" w:eastAsia="Times New Roman" w:hAnsi="Times New Roman" w:cs="Times New Roman"/>
          <w:sz w:val="24"/>
          <w:szCs w:val="24"/>
          <w:lang w:eastAsia="pl-PL"/>
        </w:rPr>
        <w:t>dr Michał Płóciennik</w:t>
      </w:r>
      <w:bookmarkStart w:id="0" w:name="_GoBack"/>
      <w:bookmarkEnd w:id="0"/>
    </w:p>
    <w:p w:rsidR="002F1FE9" w:rsidRPr="00041BA8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1FE9" w:rsidRPr="00041BA8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F1FE9" w:rsidRPr="0004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9B9"/>
    <w:multiLevelType w:val="multilevel"/>
    <w:tmpl w:val="FA18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E69FB"/>
    <w:multiLevelType w:val="multilevel"/>
    <w:tmpl w:val="0C24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D6B6D"/>
    <w:multiLevelType w:val="multilevel"/>
    <w:tmpl w:val="0906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02912"/>
    <w:multiLevelType w:val="multilevel"/>
    <w:tmpl w:val="BACE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1480C"/>
    <w:multiLevelType w:val="multilevel"/>
    <w:tmpl w:val="6022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30523"/>
    <w:multiLevelType w:val="hybridMultilevel"/>
    <w:tmpl w:val="9D44B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273B"/>
    <w:multiLevelType w:val="multilevel"/>
    <w:tmpl w:val="639C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D2328"/>
    <w:multiLevelType w:val="multilevel"/>
    <w:tmpl w:val="FE38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8F79C6"/>
    <w:multiLevelType w:val="multilevel"/>
    <w:tmpl w:val="C87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5019A"/>
    <w:multiLevelType w:val="multilevel"/>
    <w:tmpl w:val="20C0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040A8"/>
    <w:multiLevelType w:val="multilevel"/>
    <w:tmpl w:val="6FDA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481ABA"/>
    <w:multiLevelType w:val="multilevel"/>
    <w:tmpl w:val="28B2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4F141C"/>
    <w:multiLevelType w:val="multilevel"/>
    <w:tmpl w:val="6EA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A83E5C"/>
    <w:multiLevelType w:val="multilevel"/>
    <w:tmpl w:val="1028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5D2D82"/>
    <w:multiLevelType w:val="hybridMultilevel"/>
    <w:tmpl w:val="2244FA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13"/>
  </w:num>
  <w:num w:numId="10">
    <w:abstractNumId w:val="1"/>
  </w:num>
  <w:num w:numId="11">
    <w:abstractNumId w:val="7"/>
  </w:num>
  <w:num w:numId="12">
    <w:abstractNumId w:val="8"/>
  </w:num>
  <w:num w:numId="13">
    <w:abstractNumId w:val="6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D4"/>
    <w:rsid w:val="00041BA8"/>
    <w:rsid w:val="001F47D4"/>
    <w:rsid w:val="00201C80"/>
    <w:rsid w:val="00253D3F"/>
    <w:rsid w:val="002F1FE9"/>
    <w:rsid w:val="00440949"/>
    <w:rsid w:val="004924EC"/>
    <w:rsid w:val="008967F9"/>
    <w:rsid w:val="00A26481"/>
    <w:rsid w:val="00C02DD2"/>
    <w:rsid w:val="00F2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D5C5"/>
  <w15:chartTrackingRefBased/>
  <w15:docId w15:val="{FECEA58F-0353-4E3C-96F0-923B7050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1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Styra-Kulasiewicz</dc:creator>
  <cp:keywords/>
  <dc:description/>
  <cp:lastModifiedBy>Dorota Styra-Kulasiewicz</cp:lastModifiedBy>
  <cp:revision>4</cp:revision>
  <dcterms:created xsi:type="dcterms:W3CDTF">2025-08-11T10:06:00Z</dcterms:created>
  <dcterms:modified xsi:type="dcterms:W3CDTF">2025-08-11T10:13:00Z</dcterms:modified>
</cp:coreProperties>
</file>