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3074A" w14:textId="5B1ECB1D" w:rsidR="003E6035" w:rsidRPr="00934041" w:rsidRDefault="003E6035" w:rsidP="003E6035">
      <w:pPr>
        <w:jc w:val="right"/>
        <w:rPr>
          <w:rFonts w:cstheme="minorHAnsi"/>
          <w:b/>
        </w:rPr>
      </w:pPr>
      <w:r w:rsidRPr="00934041">
        <w:rPr>
          <w:rFonts w:cstheme="minorHAnsi"/>
          <w:b/>
        </w:rPr>
        <w:t xml:space="preserve">Załącznik nr </w:t>
      </w:r>
      <w:r>
        <w:rPr>
          <w:rFonts w:cstheme="minorHAnsi"/>
          <w:b/>
        </w:rPr>
        <w:t>5</w:t>
      </w:r>
      <w:r w:rsidR="00035E01">
        <w:rPr>
          <w:rFonts w:cstheme="minorHAnsi"/>
          <w:b/>
        </w:rPr>
        <w:t>a</w:t>
      </w:r>
      <w:r>
        <w:rPr>
          <w:rFonts w:cstheme="minorHAnsi"/>
          <w:b/>
        </w:rPr>
        <w:t xml:space="preserve"> do Regulaminu Praktyk</w:t>
      </w:r>
    </w:p>
    <w:p w14:paraId="51298E3D" w14:textId="6995DAF0" w:rsidR="00534E83" w:rsidRPr="008502EF" w:rsidRDefault="00534E83" w:rsidP="00534E83">
      <w:pPr>
        <w:pStyle w:val="Nagwek1"/>
        <w:jc w:val="center"/>
        <w:rPr>
          <w:rFonts w:cstheme="majorHAnsi"/>
          <w:b w:val="0"/>
          <w:bCs w:val="0"/>
          <w:color w:val="auto"/>
          <w:sz w:val="24"/>
          <w:szCs w:val="24"/>
        </w:rPr>
      </w:pPr>
      <w:r w:rsidRPr="008502EF">
        <w:rPr>
          <w:rFonts w:cstheme="majorHAnsi"/>
          <w:b w:val="0"/>
          <w:bCs w:val="0"/>
          <w:color w:val="auto"/>
          <w:sz w:val="24"/>
          <w:szCs w:val="24"/>
        </w:rPr>
        <w:t>OCENA PRAKTYKI PSYCHOLOGICZNO-PEDAGOGICZNEJ (specjalność nauczycielska)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2"/>
        <w:gridCol w:w="6572"/>
      </w:tblGrid>
      <w:tr w:rsidR="00534E83" w:rsidRPr="00280014" w14:paraId="57EB033B" w14:textId="77777777" w:rsidTr="00D024C5">
        <w:tc>
          <w:tcPr>
            <w:tcW w:w="1951" w:type="dxa"/>
          </w:tcPr>
          <w:p w14:paraId="42428F6E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Student/ka:</w:t>
            </w:r>
          </w:p>
          <w:p w14:paraId="0E853D90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89" w:type="dxa"/>
          </w:tcPr>
          <w:p w14:paraId="2897858C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</w:t>
            </w:r>
          </w:p>
        </w:tc>
      </w:tr>
      <w:tr w:rsidR="00534E83" w:rsidRPr="00280014" w14:paraId="7258FD0A" w14:textId="77777777" w:rsidTr="00D024C5">
        <w:tc>
          <w:tcPr>
            <w:tcW w:w="1951" w:type="dxa"/>
          </w:tcPr>
          <w:p w14:paraId="6DE7D130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Okres praktyki:</w:t>
            </w:r>
          </w:p>
          <w:p w14:paraId="715107B6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89" w:type="dxa"/>
          </w:tcPr>
          <w:p w14:paraId="4CA1B2E6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od ...........................................do ..............................</w:t>
            </w:r>
          </w:p>
        </w:tc>
      </w:tr>
    </w:tbl>
    <w:p w14:paraId="5AF06084" w14:textId="77777777" w:rsidR="00534E83" w:rsidRPr="00280014" w:rsidRDefault="00534E83" w:rsidP="00534E83">
      <w:pPr>
        <w:pStyle w:val="Nagwek2"/>
        <w:rPr>
          <w:rFonts w:cstheme="majorHAnsi"/>
          <w:color w:val="auto"/>
          <w:sz w:val="24"/>
          <w:szCs w:val="24"/>
        </w:rPr>
      </w:pPr>
      <w:r w:rsidRPr="00280014">
        <w:rPr>
          <w:rFonts w:cstheme="majorHAnsi"/>
          <w:color w:val="auto"/>
          <w:sz w:val="24"/>
          <w:szCs w:val="24"/>
        </w:rPr>
        <w:t>I. Realizacja programu praktyki</w:t>
      </w:r>
    </w:p>
    <w:tbl>
      <w:tblPr>
        <w:tblStyle w:val="Tabela-Siatka"/>
        <w:tblW w:w="8500" w:type="dxa"/>
        <w:tblLook w:val="04A0" w:firstRow="1" w:lastRow="0" w:firstColumn="1" w:lastColumn="0" w:noHBand="0" w:noVBand="1"/>
      </w:tblPr>
      <w:tblGrid>
        <w:gridCol w:w="6658"/>
        <w:gridCol w:w="1842"/>
      </w:tblGrid>
      <w:tr w:rsidR="003E6035" w:rsidRPr="00280014" w14:paraId="4ECA9D73" w14:textId="77777777" w:rsidTr="003E6035">
        <w:tc>
          <w:tcPr>
            <w:tcW w:w="6658" w:type="dxa"/>
          </w:tcPr>
          <w:p w14:paraId="4F1EF108" w14:textId="77777777" w:rsidR="003E6035" w:rsidRPr="00280014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Zakres działań</w:t>
            </w:r>
          </w:p>
        </w:tc>
        <w:tc>
          <w:tcPr>
            <w:tcW w:w="1842" w:type="dxa"/>
          </w:tcPr>
          <w:p w14:paraId="7111B145" w14:textId="77777777" w:rsidR="003E6035" w:rsidRPr="00280014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Tak / Nie</w:t>
            </w:r>
          </w:p>
        </w:tc>
      </w:tr>
      <w:tr w:rsidR="003E6035" w:rsidRPr="00280014" w14:paraId="43CF9F74" w14:textId="77777777" w:rsidTr="003E6035">
        <w:tc>
          <w:tcPr>
            <w:tcW w:w="6658" w:type="dxa"/>
          </w:tcPr>
          <w:p w14:paraId="03A9D401" w14:textId="534E7A14" w:rsidR="003E6035" w:rsidRPr="00280014" w:rsidRDefault="00981581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>Z</w:t>
            </w:r>
            <w:r w:rsidR="003E6035" w:rsidRPr="00E15E45">
              <w:rPr>
                <w:rFonts w:ascii="Times New Roman" w:eastAsia="Times New Roman" w:hAnsi="Times New Roman" w:cs="Times New Roman"/>
                <w:lang w:val="pl-PL"/>
              </w:rPr>
              <w:t>apozn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anie</w:t>
            </w:r>
            <w:r w:rsidR="003E6035" w:rsidRPr="00E15E45">
              <w:rPr>
                <w:rFonts w:ascii="Times New Roman" w:eastAsia="Times New Roman" w:hAnsi="Times New Roman" w:cs="Times New Roman"/>
                <w:lang w:val="pl-PL"/>
              </w:rPr>
              <w:t xml:space="preserve"> się ze specyfiką pracy szkoły, jej zadaniami oraz środowiskiem działania placówki</w:t>
            </w:r>
          </w:p>
        </w:tc>
        <w:tc>
          <w:tcPr>
            <w:tcW w:w="1842" w:type="dxa"/>
          </w:tcPr>
          <w:p w14:paraId="2536D67F" w14:textId="77777777" w:rsidR="003E6035" w:rsidRPr="00280014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Tak    </w:t>
            </w: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Nie</w:t>
            </w:r>
          </w:p>
        </w:tc>
      </w:tr>
      <w:tr w:rsidR="003E6035" w:rsidRPr="00280014" w14:paraId="440D9C37" w14:textId="77777777" w:rsidTr="003E6035">
        <w:tc>
          <w:tcPr>
            <w:tcW w:w="6658" w:type="dxa"/>
          </w:tcPr>
          <w:p w14:paraId="168DD4EE" w14:textId="52D80291" w:rsidR="003E6035" w:rsidRPr="00280014" w:rsidRDefault="003154E2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15E45">
              <w:rPr>
                <w:rFonts w:ascii="Times New Roman" w:eastAsia="Times New Roman" w:hAnsi="Times New Roman" w:cs="Times New Roman"/>
                <w:lang w:val="pl-PL"/>
              </w:rPr>
              <w:t>Z</w:t>
            </w:r>
            <w:r w:rsidR="003E6035" w:rsidRPr="00E15E45">
              <w:rPr>
                <w:rFonts w:ascii="Times New Roman" w:eastAsia="Times New Roman" w:hAnsi="Times New Roman" w:cs="Times New Roman"/>
                <w:lang w:val="pl-PL"/>
              </w:rPr>
              <w:t>apozna</w:t>
            </w:r>
            <w:r>
              <w:rPr>
                <w:rFonts w:ascii="Times New Roman" w:eastAsia="Times New Roman" w:hAnsi="Times New Roman" w:cs="Times New Roman"/>
                <w:lang w:val="pl-PL"/>
              </w:rPr>
              <w:t xml:space="preserve">nie </w:t>
            </w:r>
            <w:r w:rsidR="003E6035" w:rsidRPr="00E15E45">
              <w:rPr>
                <w:rFonts w:ascii="Times New Roman" w:eastAsia="Times New Roman" w:hAnsi="Times New Roman" w:cs="Times New Roman"/>
                <w:lang w:val="pl-PL"/>
              </w:rPr>
              <w:t xml:space="preserve"> się z organizacją, statutem i planem pracy szkoły, jej programem wychowawczo-profilaktycznym oraz programem realizacji doradztwa zawodowego</w:t>
            </w:r>
          </w:p>
        </w:tc>
        <w:tc>
          <w:tcPr>
            <w:tcW w:w="1842" w:type="dxa"/>
          </w:tcPr>
          <w:p w14:paraId="5A2E7A10" w14:textId="77777777" w:rsidR="003E6035" w:rsidRPr="00280014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Tak    </w:t>
            </w: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Nie</w:t>
            </w:r>
          </w:p>
        </w:tc>
      </w:tr>
      <w:tr w:rsidR="003E6035" w:rsidRPr="00280014" w14:paraId="7BF90823" w14:textId="77777777" w:rsidTr="003E6035">
        <w:tc>
          <w:tcPr>
            <w:tcW w:w="6658" w:type="dxa"/>
            <w:shd w:val="clear" w:color="auto" w:fill="auto"/>
          </w:tcPr>
          <w:p w14:paraId="74658693" w14:textId="2C841C3C" w:rsidR="003E6035" w:rsidRPr="00280014" w:rsidRDefault="00981581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>Z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>apozna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nie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się z zasadami zapewniania bezpieczeństwa uczniom w szkole i poza nią</w:t>
            </w:r>
          </w:p>
        </w:tc>
        <w:tc>
          <w:tcPr>
            <w:tcW w:w="1842" w:type="dxa"/>
          </w:tcPr>
          <w:p w14:paraId="75E8B873" w14:textId="77777777" w:rsidR="003E6035" w:rsidRPr="00280014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Tak    </w:t>
            </w: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Nie</w:t>
            </w:r>
          </w:p>
        </w:tc>
      </w:tr>
      <w:tr w:rsidR="003E6035" w:rsidRPr="00280014" w14:paraId="6CE56968" w14:textId="77777777" w:rsidTr="003E6035">
        <w:tc>
          <w:tcPr>
            <w:tcW w:w="6658" w:type="dxa"/>
          </w:tcPr>
          <w:p w14:paraId="4FF8112B" w14:textId="0D5958F0" w:rsidR="003E6035" w:rsidRPr="00280014" w:rsidRDefault="00981581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>O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>bserw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acja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prac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y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opiekuńczo-wychowawczą nauczycieli, w tym prowadzon</w:t>
            </w:r>
            <w:r w:rsidR="00684CBB">
              <w:rPr>
                <w:rFonts w:ascii="Times New Roman" w:eastAsia="Times New Roman" w:hAnsi="Times New Roman" w:cs="Times New Roman"/>
                <w:lang w:val="pl-PL"/>
              </w:rPr>
              <w:t>ych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przez nich lekcj</w:t>
            </w:r>
            <w:r w:rsidR="00684CBB">
              <w:rPr>
                <w:rFonts w:ascii="Times New Roman" w:eastAsia="Times New Roman" w:hAnsi="Times New Roman" w:cs="Times New Roman"/>
                <w:lang w:val="pl-PL"/>
              </w:rPr>
              <w:t>i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wychowawcz</w:t>
            </w:r>
            <w:r w:rsidR="00684CBB">
              <w:rPr>
                <w:rFonts w:ascii="Times New Roman" w:eastAsia="Times New Roman" w:hAnsi="Times New Roman" w:cs="Times New Roman"/>
                <w:lang w:val="pl-PL"/>
              </w:rPr>
              <w:t>ych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oraz pozalekcyjn</w:t>
            </w:r>
            <w:r w:rsidR="00684CBB">
              <w:rPr>
                <w:rFonts w:ascii="Times New Roman" w:eastAsia="Times New Roman" w:hAnsi="Times New Roman" w:cs="Times New Roman"/>
                <w:lang w:val="pl-PL"/>
              </w:rPr>
              <w:t>ych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działa</w:t>
            </w:r>
            <w:r w:rsidR="00684CBB">
              <w:rPr>
                <w:rFonts w:ascii="Times New Roman" w:eastAsia="Times New Roman" w:hAnsi="Times New Roman" w:cs="Times New Roman"/>
                <w:lang w:val="pl-PL"/>
              </w:rPr>
              <w:t>ń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opiekuńczo-wychowawcze</w:t>
            </w:r>
          </w:p>
        </w:tc>
        <w:tc>
          <w:tcPr>
            <w:tcW w:w="1842" w:type="dxa"/>
          </w:tcPr>
          <w:p w14:paraId="7AB78139" w14:textId="77777777" w:rsidR="003E6035" w:rsidRPr="00280014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Tak    </w:t>
            </w: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Nie</w:t>
            </w:r>
          </w:p>
        </w:tc>
      </w:tr>
      <w:tr w:rsidR="003E6035" w:rsidRPr="00280014" w14:paraId="14307066" w14:textId="77777777" w:rsidTr="003E6035">
        <w:tc>
          <w:tcPr>
            <w:tcW w:w="6658" w:type="dxa"/>
          </w:tcPr>
          <w:p w14:paraId="65044D92" w14:textId="4EC0BED5" w:rsidR="003E6035" w:rsidRPr="00280014" w:rsidRDefault="00981581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>O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>bserw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acja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aktywność uczniów, w tym uczniów ze specjalnymi potrzebami edukacyjnymi, pozna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nie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zainteresowa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ń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uczniów i wzajemn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ych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relacj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i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pomiędzy nimi</w:t>
            </w:r>
          </w:p>
        </w:tc>
        <w:tc>
          <w:tcPr>
            <w:tcW w:w="1842" w:type="dxa"/>
          </w:tcPr>
          <w:p w14:paraId="7120D8F7" w14:textId="77777777" w:rsidR="003E6035" w:rsidRPr="00280014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Tak    </w:t>
            </w: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Nie</w:t>
            </w:r>
          </w:p>
        </w:tc>
      </w:tr>
      <w:tr w:rsidR="003E6035" w:rsidRPr="00280014" w14:paraId="01B16733" w14:textId="77777777" w:rsidTr="003E6035">
        <w:trPr>
          <w:trHeight w:val="692"/>
        </w:trPr>
        <w:tc>
          <w:tcPr>
            <w:tcW w:w="6658" w:type="dxa"/>
          </w:tcPr>
          <w:p w14:paraId="475D7B3C" w14:textId="06203344" w:rsidR="003E6035" w:rsidRPr="00280014" w:rsidRDefault="00981581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>Z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>apozna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nie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się z realizacją zasad edukacji uczniów ze specjalnymi potrzebami w odniesieniu do wybranych przedmiotów</w:t>
            </w:r>
          </w:p>
        </w:tc>
        <w:tc>
          <w:tcPr>
            <w:tcW w:w="1842" w:type="dxa"/>
          </w:tcPr>
          <w:p w14:paraId="684D89EE" w14:textId="77777777" w:rsidR="003E6035" w:rsidRPr="00280014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Tak    </w:t>
            </w: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Nie</w:t>
            </w:r>
          </w:p>
        </w:tc>
      </w:tr>
      <w:tr w:rsidR="003E6035" w:rsidRPr="00280014" w14:paraId="157AA165" w14:textId="77777777" w:rsidTr="003E6035">
        <w:tc>
          <w:tcPr>
            <w:tcW w:w="6658" w:type="dxa"/>
          </w:tcPr>
          <w:p w14:paraId="1E56FDB6" w14:textId="79E3B89D" w:rsidR="003E6035" w:rsidRPr="00280014" w:rsidRDefault="00981581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>O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>bserwa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cja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prac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y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pedagoga lub psychologa w szkole</w:t>
            </w:r>
          </w:p>
        </w:tc>
        <w:tc>
          <w:tcPr>
            <w:tcW w:w="1842" w:type="dxa"/>
          </w:tcPr>
          <w:p w14:paraId="0A4FEA04" w14:textId="77777777" w:rsidR="003E6035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Tak    </w:t>
            </w: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Nie</w:t>
            </w:r>
          </w:p>
          <w:p w14:paraId="36D14617" w14:textId="77777777" w:rsidR="003E6035" w:rsidRPr="00280014" w:rsidRDefault="003E6035" w:rsidP="00D024C5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</w:tr>
    </w:tbl>
    <w:p w14:paraId="1C8E6CA5" w14:textId="77777777" w:rsidR="00534E83" w:rsidRPr="00280014" w:rsidRDefault="00534E83" w:rsidP="00534E83">
      <w:pPr>
        <w:pStyle w:val="Nagwek2"/>
        <w:rPr>
          <w:rFonts w:cstheme="majorHAnsi"/>
          <w:color w:val="auto"/>
          <w:sz w:val="24"/>
          <w:szCs w:val="24"/>
        </w:rPr>
      </w:pPr>
      <w:r w:rsidRPr="00280014">
        <w:rPr>
          <w:rFonts w:cstheme="majorHAnsi"/>
          <w:color w:val="auto"/>
          <w:sz w:val="24"/>
          <w:szCs w:val="24"/>
        </w:rPr>
        <w:t>II. Ocena aktywności dydaktycznych (skala 2,0–5,0)</w:t>
      </w:r>
    </w:p>
    <w:tbl>
      <w:tblPr>
        <w:tblStyle w:val="Tabela-Siatka"/>
        <w:tblW w:w="8500" w:type="dxa"/>
        <w:tblLook w:val="04A0" w:firstRow="1" w:lastRow="0" w:firstColumn="1" w:lastColumn="0" w:noHBand="0" w:noVBand="1"/>
      </w:tblPr>
      <w:tblGrid>
        <w:gridCol w:w="6658"/>
        <w:gridCol w:w="1842"/>
      </w:tblGrid>
      <w:tr w:rsidR="003E6035" w:rsidRPr="00280014" w14:paraId="047A8B44" w14:textId="77777777" w:rsidTr="003E6035">
        <w:tc>
          <w:tcPr>
            <w:tcW w:w="6658" w:type="dxa"/>
          </w:tcPr>
          <w:p w14:paraId="2E943B76" w14:textId="77777777" w:rsidR="003E6035" w:rsidRPr="00280014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Zakres oceny</w:t>
            </w:r>
          </w:p>
        </w:tc>
        <w:tc>
          <w:tcPr>
            <w:tcW w:w="1842" w:type="dxa"/>
          </w:tcPr>
          <w:p w14:paraId="07B9F862" w14:textId="77777777" w:rsidR="003E6035" w:rsidRPr="00280014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Ocena</w:t>
            </w:r>
          </w:p>
        </w:tc>
      </w:tr>
      <w:tr w:rsidR="003E6035" w:rsidRPr="00280014" w14:paraId="74106D99" w14:textId="77777777" w:rsidTr="003E6035">
        <w:tc>
          <w:tcPr>
            <w:tcW w:w="6658" w:type="dxa"/>
          </w:tcPr>
          <w:p w14:paraId="0A324BF7" w14:textId="7C286E6D" w:rsidR="003E6035" w:rsidRPr="00280014" w:rsidRDefault="00981581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>S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>amodzielnie przygotowa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nie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i przeprowadz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enie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przynajmniej jedn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ej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lekc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 xml:space="preserve">ji 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>wychowawcz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ej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pod nadzorem opiekuna praktyki zawodowej</w:t>
            </w:r>
          </w:p>
        </w:tc>
        <w:tc>
          <w:tcPr>
            <w:tcW w:w="1842" w:type="dxa"/>
          </w:tcPr>
          <w:p w14:paraId="4698EEDD" w14:textId="05FEBE35" w:rsidR="003E6035" w:rsidRPr="00280014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E6035" w:rsidRPr="00280014" w14:paraId="11ED9D22" w14:textId="77777777" w:rsidTr="003E6035">
        <w:tc>
          <w:tcPr>
            <w:tcW w:w="6658" w:type="dxa"/>
          </w:tcPr>
          <w:p w14:paraId="5DFBBED6" w14:textId="35FB6E15" w:rsidR="003E6035" w:rsidRPr="00280014" w:rsidRDefault="00981581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>A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>naliz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a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wraz z opiekunem praktyki zawodowej sytuacj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i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i zdarze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ń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zaobserwowan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ych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lub doświadczon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ych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w czasie praktyk i wyciąga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nie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z nich wniosk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ów</w:t>
            </w:r>
          </w:p>
        </w:tc>
        <w:tc>
          <w:tcPr>
            <w:tcW w:w="1842" w:type="dxa"/>
          </w:tcPr>
          <w:p w14:paraId="1DD510AE" w14:textId="4CFAF69B" w:rsidR="003E6035" w:rsidRPr="00280014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E6035" w:rsidRPr="00280014" w14:paraId="42F57E1E" w14:textId="77777777" w:rsidTr="003E6035">
        <w:tc>
          <w:tcPr>
            <w:tcW w:w="6658" w:type="dxa"/>
          </w:tcPr>
          <w:p w14:paraId="3A975FA9" w14:textId="60881AE2" w:rsidR="003E6035" w:rsidRPr="00280014" w:rsidRDefault="00981581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>W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>spółdział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anie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z opiekunem praktyki zawodowej w celu poszerzania swojej wiedzy, umiejętności i kompetencji pedagogicznych</w:t>
            </w:r>
            <w:r w:rsidR="003E6035" w:rsidRPr="003D351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E6035" w:rsidRPr="00280014">
              <w:rPr>
                <w:rFonts w:asciiTheme="majorHAnsi" w:hAnsiTheme="majorHAnsi" w:cstheme="majorHAnsi"/>
                <w:sz w:val="24"/>
                <w:szCs w:val="24"/>
              </w:rPr>
              <w:t>ki</w:t>
            </w:r>
          </w:p>
        </w:tc>
        <w:tc>
          <w:tcPr>
            <w:tcW w:w="1842" w:type="dxa"/>
          </w:tcPr>
          <w:p w14:paraId="5C3D9E79" w14:textId="377D7839" w:rsidR="003E6035" w:rsidRPr="00280014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1E1C21A" w14:textId="77777777" w:rsidR="00534E83" w:rsidRDefault="00534E83" w:rsidP="00534E83">
      <w:pPr>
        <w:pStyle w:val="Nagwek2"/>
        <w:rPr>
          <w:rFonts w:cstheme="majorHAnsi"/>
          <w:color w:val="auto"/>
          <w:sz w:val="24"/>
          <w:szCs w:val="24"/>
        </w:rPr>
      </w:pPr>
    </w:p>
    <w:p w14:paraId="22A006AF" w14:textId="77777777" w:rsidR="003E6035" w:rsidRDefault="003E6035" w:rsidP="00534E83">
      <w:pPr>
        <w:pStyle w:val="Nagwek2"/>
        <w:rPr>
          <w:rFonts w:cstheme="majorHAnsi"/>
          <w:color w:val="auto"/>
          <w:sz w:val="24"/>
          <w:szCs w:val="24"/>
        </w:rPr>
      </w:pPr>
    </w:p>
    <w:p w14:paraId="0F3F7EB5" w14:textId="77777777" w:rsidR="003E6035" w:rsidRDefault="003E6035" w:rsidP="00534E83">
      <w:pPr>
        <w:pStyle w:val="Nagwek2"/>
        <w:rPr>
          <w:rFonts w:cstheme="majorHAnsi"/>
          <w:color w:val="auto"/>
          <w:sz w:val="24"/>
          <w:szCs w:val="24"/>
        </w:rPr>
      </w:pPr>
    </w:p>
    <w:p w14:paraId="5EF42FE5" w14:textId="702D2709" w:rsidR="00534E83" w:rsidRPr="00280014" w:rsidRDefault="00534E83" w:rsidP="00534E83">
      <w:pPr>
        <w:pStyle w:val="Nagwek2"/>
        <w:rPr>
          <w:rFonts w:cstheme="majorHAnsi"/>
          <w:color w:val="auto"/>
          <w:sz w:val="24"/>
          <w:szCs w:val="24"/>
        </w:rPr>
      </w:pPr>
      <w:r w:rsidRPr="00280014">
        <w:rPr>
          <w:rFonts w:cstheme="majorHAnsi"/>
          <w:color w:val="auto"/>
          <w:sz w:val="24"/>
          <w:szCs w:val="24"/>
        </w:rPr>
        <w:t>III. Charakterystyka studenta/ki (skala 2,0–5,0)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20"/>
        <w:gridCol w:w="1165"/>
        <w:gridCol w:w="1166"/>
        <w:gridCol w:w="1166"/>
        <w:gridCol w:w="1166"/>
        <w:gridCol w:w="1166"/>
        <w:gridCol w:w="945"/>
      </w:tblGrid>
      <w:tr w:rsidR="00534E83" w:rsidRPr="00280014" w14:paraId="7D502110" w14:textId="77777777" w:rsidTr="00D024C5">
        <w:tc>
          <w:tcPr>
            <w:tcW w:w="1501" w:type="dxa"/>
          </w:tcPr>
          <w:p w14:paraId="58DE4CB7" w14:textId="77777777" w:rsidR="00534E83" w:rsidRPr="00280014" w:rsidRDefault="00534E83" w:rsidP="00D024C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Kryterium</w:t>
            </w:r>
          </w:p>
        </w:tc>
        <w:tc>
          <w:tcPr>
            <w:tcW w:w="1225" w:type="dxa"/>
          </w:tcPr>
          <w:p w14:paraId="6331F13A" w14:textId="77777777" w:rsidR="00534E83" w:rsidRPr="00280014" w:rsidRDefault="00534E83" w:rsidP="00D024C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2,0</w:t>
            </w:r>
          </w:p>
        </w:tc>
        <w:tc>
          <w:tcPr>
            <w:tcW w:w="1226" w:type="dxa"/>
          </w:tcPr>
          <w:p w14:paraId="0E003BBA" w14:textId="77777777" w:rsidR="00534E83" w:rsidRPr="00280014" w:rsidRDefault="00534E83" w:rsidP="00D024C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3,0</w:t>
            </w:r>
          </w:p>
        </w:tc>
        <w:tc>
          <w:tcPr>
            <w:tcW w:w="1226" w:type="dxa"/>
          </w:tcPr>
          <w:p w14:paraId="3A001980" w14:textId="77777777" w:rsidR="00534E83" w:rsidRPr="00280014" w:rsidRDefault="00534E83" w:rsidP="00D024C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3,5</w:t>
            </w:r>
          </w:p>
        </w:tc>
        <w:tc>
          <w:tcPr>
            <w:tcW w:w="1226" w:type="dxa"/>
          </w:tcPr>
          <w:p w14:paraId="30DF0F8E" w14:textId="77777777" w:rsidR="00534E83" w:rsidRPr="00280014" w:rsidRDefault="00534E83" w:rsidP="00D024C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4,0</w:t>
            </w:r>
          </w:p>
        </w:tc>
        <w:tc>
          <w:tcPr>
            <w:tcW w:w="1226" w:type="dxa"/>
          </w:tcPr>
          <w:p w14:paraId="78647C12" w14:textId="77777777" w:rsidR="00534E83" w:rsidRPr="00280014" w:rsidRDefault="00534E83" w:rsidP="00D024C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4,5</w:t>
            </w:r>
          </w:p>
        </w:tc>
        <w:tc>
          <w:tcPr>
            <w:tcW w:w="983" w:type="dxa"/>
          </w:tcPr>
          <w:p w14:paraId="41F8B54D" w14:textId="77777777" w:rsidR="00534E83" w:rsidRPr="00280014" w:rsidRDefault="00534E83" w:rsidP="00D024C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5,0</w:t>
            </w:r>
          </w:p>
        </w:tc>
      </w:tr>
      <w:tr w:rsidR="00534E83" w:rsidRPr="00280014" w14:paraId="16AF6938" w14:textId="77777777" w:rsidTr="00D024C5">
        <w:tc>
          <w:tcPr>
            <w:tcW w:w="1501" w:type="dxa"/>
          </w:tcPr>
          <w:p w14:paraId="061157B4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Punktualność</w:t>
            </w:r>
          </w:p>
        </w:tc>
        <w:tc>
          <w:tcPr>
            <w:tcW w:w="1225" w:type="dxa"/>
          </w:tcPr>
          <w:p w14:paraId="625E55A7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5808C986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6427FC0F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6CFDB83E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5C9218D5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83" w:type="dxa"/>
          </w:tcPr>
          <w:p w14:paraId="6BCF9C63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534E83" w:rsidRPr="00280014" w14:paraId="237B58A3" w14:textId="77777777" w:rsidTr="00D024C5">
        <w:tc>
          <w:tcPr>
            <w:tcW w:w="1501" w:type="dxa"/>
          </w:tcPr>
          <w:p w14:paraId="62644882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Kultura osobista</w:t>
            </w:r>
          </w:p>
        </w:tc>
        <w:tc>
          <w:tcPr>
            <w:tcW w:w="1225" w:type="dxa"/>
          </w:tcPr>
          <w:p w14:paraId="3C3E81C9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4505DEB3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0D3D5B56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05E5B1B6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57DF40D3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83" w:type="dxa"/>
          </w:tcPr>
          <w:p w14:paraId="2AC6B0DA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534E83" w:rsidRPr="00280014" w14:paraId="0D4E2B9A" w14:textId="77777777" w:rsidTr="00D024C5">
        <w:tc>
          <w:tcPr>
            <w:tcW w:w="1501" w:type="dxa"/>
          </w:tcPr>
          <w:p w14:paraId="4E043CF5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Umiejętność współpracy w grupie</w:t>
            </w:r>
          </w:p>
        </w:tc>
        <w:tc>
          <w:tcPr>
            <w:tcW w:w="1225" w:type="dxa"/>
          </w:tcPr>
          <w:p w14:paraId="13A35162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7B75CFED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71B6A132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0652DCCD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33ED4BA9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83" w:type="dxa"/>
          </w:tcPr>
          <w:p w14:paraId="317C6C29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534E83" w:rsidRPr="00280014" w14:paraId="43DB017F" w14:textId="77777777" w:rsidTr="00D024C5">
        <w:tc>
          <w:tcPr>
            <w:tcW w:w="1501" w:type="dxa"/>
          </w:tcPr>
          <w:p w14:paraId="0AEB6A19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Stosunek do wyznaczonych zadań</w:t>
            </w:r>
          </w:p>
        </w:tc>
        <w:tc>
          <w:tcPr>
            <w:tcW w:w="1225" w:type="dxa"/>
          </w:tcPr>
          <w:p w14:paraId="0451E893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5553F850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1169F5A6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290199F4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3D7BE568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83" w:type="dxa"/>
          </w:tcPr>
          <w:p w14:paraId="551C905C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43D54A71" w14:textId="77777777" w:rsidR="00534E83" w:rsidRPr="00280014" w:rsidRDefault="00534E83" w:rsidP="00534E83">
      <w:pPr>
        <w:pStyle w:val="Nagwek2"/>
        <w:rPr>
          <w:rFonts w:cstheme="majorHAnsi"/>
          <w:color w:val="auto"/>
          <w:sz w:val="24"/>
          <w:szCs w:val="24"/>
        </w:rPr>
      </w:pPr>
      <w:r w:rsidRPr="00280014">
        <w:rPr>
          <w:rFonts w:cstheme="majorHAnsi"/>
          <w:color w:val="auto"/>
          <w:sz w:val="24"/>
          <w:szCs w:val="24"/>
        </w:rPr>
        <w:t>IV. Uwagi dodatkowe/opcjonalnie</w:t>
      </w:r>
    </w:p>
    <w:p w14:paraId="68959AB4" w14:textId="4185C8D5" w:rsidR="00534E83" w:rsidRPr="00280014" w:rsidRDefault="00534E83" w:rsidP="00534E83">
      <w:pPr>
        <w:rPr>
          <w:sz w:val="24"/>
          <w:szCs w:val="24"/>
        </w:rPr>
      </w:pPr>
      <w:r w:rsidRPr="0028001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</w:t>
      </w:r>
    </w:p>
    <w:p w14:paraId="4E5CDA6F" w14:textId="77777777" w:rsidR="00534E83" w:rsidRPr="00280014" w:rsidRDefault="00534E83" w:rsidP="00534E83">
      <w:pPr>
        <w:pStyle w:val="Nagwek2"/>
        <w:rPr>
          <w:rFonts w:cstheme="majorHAnsi"/>
          <w:color w:val="auto"/>
          <w:sz w:val="24"/>
          <w:szCs w:val="24"/>
        </w:rPr>
      </w:pPr>
      <w:r w:rsidRPr="00280014">
        <w:rPr>
          <w:rFonts w:cstheme="majorHAnsi"/>
          <w:color w:val="auto"/>
          <w:sz w:val="24"/>
          <w:szCs w:val="24"/>
        </w:rPr>
        <w:t>V. Ocena końcowa praktyki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5"/>
        <w:gridCol w:w="5299"/>
      </w:tblGrid>
      <w:tr w:rsidR="00534E83" w:rsidRPr="00280014" w14:paraId="1C3BD727" w14:textId="77777777" w:rsidTr="00D024C5">
        <w:tc>
          <w:tcPr>
            <w:tcW w:w="3227" w:type="dxa"/>
          </w:tcPr>
          <w:p w14:paraId="5B34B581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Ocena końcowa:</w:t>
            </w:r>
          </w:p>
          <w:p w14:paraId="10240642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413" w:type="dxa"/>
          </w:tcPr>
          <w:p w14:paraId="5110D722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E1A264C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34E83" w:rsidRPr="00280014" w14:paraId="13B57E73" w14:textId="77777777" w:rsidTr="00D024C5">
        <w:tc>
          <w:tcPr>
            <w:tcW w:w="3227" w:type="dxa"/>
          </w:tcPr>
          <w:p w14:paraId="3EB9A6B8" w14:textId="52163D58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Podpis opiekuna </w:t>
            </w:r>
            <w:r w:rsidR="003154E2">
              <w:rPr>
                <w:rFonts w:asciiTheme="majorHAnsi" w:hAnsiTheme="majorHAnsi" w:cstheme="majorHAnsi"/>
                <w:sz w:val="24"/>
                <w:szCs w:val="24"/>
              </w:rPr>
              <w:t>praktykantki/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praktykanta:</w:t>
            </w:r>
          </w:p>
          <w:p w14:paraId="733DB97B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2019F51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413" w:type="dxa"/>
          </w:tcPr>
          <w:p w14:paraId="3349B52D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DB85584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34E83" w:rsidRPr="00280014" w14:paraId="6795351C" w14:textId="77777777" w:rsidTr="00D024C5">
        <w:tc>
          <w:tcPr>
            <w:tcW w:w="3227" w:type="dxa"/>
          </w:tcPr>
          <w:p w14:paraId="34C0BEEB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Podpis Dyrektora szkoły:</w:t>
            </w:r>
          </w:p>
          <w:p w14:paraId="61691F9A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8EE35CF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413" w:type="dxa"/>
          </w:tcPr>
          <w:p w14:paraId="0592F808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241F65D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2235F97" w14:textId="77777777" w:rsidR="00534E83" w:rsidRPr="00280014" w:rsidRDefault="00534E83" w:rsidP="00534E83">
      <w:pPr>
        <w:rPr>
          <w:rFonts w:asciiTheme="majorHAnsi" w:hAnsiTheme="majorHAnsi" w:cstheme="majorHAnsi"/>
          <w:sz w:val="24"/>
          <w:szCs w:val="24"/>
        </w:rPr>
      </w:pPr>
    </w:p>
    <w:p w14:paraId="0E237BAB" w14:textId="3A079853" w:rsidR="008354CC" w:rsidRPr="00937BB3" w:rsidRDefault="008354CC" w:rsidP="00937BB3"/>
    <w:sectPr w:rsidR="008354CC" w:rsidRPr="00937BB3" w:rsidSect="00E75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F5D14" w14:textId="77777777" w:rsidR="00C02B00" w:rsidRDefault="00C02B00" w:rsidP="00C93AA5">
      <w:pPr>
        <w:spacing w:after="0" w:line="240" w:lineRule="auto"/>
      </w:pPr>
      <w:r>
        <w:separator/>
      </w:r>
    </w:p>
  </w:endnote>
  <w:endnote w:type="continuationSeparator" w:id="0">
    <w:p w14:paraId="67D9BFC1" w14:textId="77777777" w:rsidR="00C02B00" w:rsidRDefault="00C02B00" w:rsidP="00C9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AC04" w14:textId="77777777" w:rsidR="003C079A" w:rsidRDefault="003C07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FABF" w14:textId="77777777" w:rsidR="003C079A" w:rsidRDefault="003C07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6367" w14:textId="77777777" w:rsidR="003C079A" w:rsidRDefault="003C07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9B6F0" w14:textId="77777777" w:rsidR="00C02B00" w:rsidRDefault="00C02B00" w:rsidP="00C93AA5">
      <w:pPr>
        <w:spacing w:after="0" w:line="240" w:lineRule="auto"/>
      </w:pPr>
      <w:r>
        <w:separator/>
      </w:r>
    </w:p>
  </w:footnote>
  <w:footnote w:type="continuationSeparator" w:id="0">
    <w:p w14:paraId="587086AF" w14:textId="77777777" w:rsidR="00C02B00" w:rsidRDefault="00C02B00" w:rsidP="00C93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75ED" w14:textId="77777777" w:rsidR="003C079A" w:rsidRDefault="003C07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3ED2" w14:textId="77777777" w:rsidR="00C93AA5" w:rsidRDefault="00994AC5">
    <w:pPr>
      <w:pStyle w:val="Nagwek"/>
    </w:pPr>
    <w:r>
      <w:rPr>
        <w:noProof/>
      </w:rPr>
      <w:drawing>
        <wp:anchor distT="0" distB="0" distL="114300" distR="114300" simplePos="0" relativeHeight="251659264" behindDoc="1" locked="1" layoutInCell="0" allowOverlap="1" wp14:anchorId="5AC209FF" wp14:editId="04D6592C">
          <wp:simplePos x="0" y="0"/>
          <wp:positionH relativeFrom="page">
            <wp:posOffset>-15240</wp:posOffset>
          </wp:positionH>
          <wp:positionV relativeFrom="page">
            <wp:posOffset>-24765</wp:posOffset>
          </wp:positionV>
          <wp:extent cx="7566660" cy="10689590"/>
          <wp:effectExtent l="0" t="0" r="2540" b="381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5923" w14:textId="77777777" w:rsidR="003C079A" w:rsidRDefault="003C07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D6909"/>
    <w:multiLevelType w:val="hybridMultilevel"/>
    <w:tmpl w:val="96AA7B34"/>
    <w:lvl w:ilvl="0" w:tplc="0415000F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A5"/>
    <w:rsid w:val="00022C14"/>
    <w:rsid w:val="00035E01"/>
    <w:rsid w:val="000747B9"/>
    <w:rsid w:val="000B532F"/>
    <w:rsid w:val="0014647C"/>
    <w:rsid w:val="00156596"/>
    <w:rsid w:val="001D2C81"/>
    <w:rsid w:val="001E7C27"/>
    <w:rsid w:val="002B078C"/>
    <w:rsid w:val="002D2BA5"/>
    <w:rsid w:val="002D7BCE"/>
    <w:rsid w:val="00300A21"/>
    <w:rsid w:val="003154E2"/>
    <w:rsid w:val="003474B0"/>
    <w:rsid w:val="003C079A"/>
    <w:rsid w:val="003E6035"/>
    <w:rsid w:val="00453802"/>
    <w:rsid w:val="00464AE5"/>
    <w:rsid w:val="00473870"/>
    <w:rsid w:val="004908CD"/>
    <w:rsid w:val="004D44EB"/>
    <w:rsid w:val="00531A46"/>
    <w:rsid w:val="00534E83"/>
    <w:rsid w:val="005B1941"/>
    <w:rsid w:val="005E744B"/>
    <w:rsid w:val="00684CBB"/>
    <w:rsid w:val="00697243"/>
    <w:rsid w:val="00714449"/>
    <w:rsid w:val="007A4A2A"/>
    <w:rsid w:val="0081622B"/>
    <w:rsid w:val="008354CC"/>
    <w:rsid w:val="008502EF"/>
    <w:rsid w:val="00895BAF"/>
    <w:rsid w:val="00937BB3"/>
    <w:rsid w:val="009501B4"/>
    <w:rsid w:val="00971471"/>
    <w:rsid w:val="00981581"/>
    <w:rsid w:val="00994AC5"/>
    <w:rsid w:val="009D711E"/>
    <w:rsid w:val="00A05784"/>
    <w:rsid w:val="00A20D18"/>
    <w:rsid w:val="00A56E0B"/>
    <w:rsid w:val="00AD5E43"/>
    <w:rsid w:val="00AE375A"/>
    <w:rsid w:val="00C02B00"/>
    <w:rsid w:val="00C93AA5"/>
    <w:rsid w:val="00E14915"/>
    <w:rsid w:val="00E15D4E"/>
    <w:rsid w:val="00E7558F"/>
    <w:rsid w:val="00E93EAE"/>
    <w:rsid w:val="00FC452B"/>
    <w:rsid w:val="00F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461088"/>
  <w15:docId w15:val="{576C6356-8897-2F42-A43F-A8C7B53C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4E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4E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1B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3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AA5"/>
  </w:style>
  <w:style w:type="paragraph" w:styleId="Stopka">
    <w:name w:val="footer"/>
    <w:basedOn w:val="Normalny"/>
    <w:link w:val="StopkaZnak"/>
    <w:uiPriority w:val="99"/>
    <w:unhideWhenUsed/>
    <w:rsid w:val="00C93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AA5"/>
  </w:style>
  <w:style w:type="character" w:styleId="Hipercze">
    <w:name w:val="Hyperlink"/>
    <w:basedOn w:val="Domylnaczcionkaakapitu"/>
    <w:uiPriority w:val="99"/>
    <w:unhideWhenUsed/>
    <w:rsid w:val="00300A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A4A2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5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5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58F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34E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34E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table" w:styleId="Tabela-Siatka">
    <w:name w:val="Table Grid"/>
    <w:basedOn w:val="Standardowy"/>
    <w:uiPriority w:val="59"/>
    <w:rsid w:val="00534E83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Zlecenia\AJD%20PAPIER%20FIRMOWY\SZBLON\AJD%20EN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232CC-7594-474C-9B00-9DEEC27B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AJD EN SZABLON.dotx</Template>
  <TotalTime>21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Agata Jaksender</cp:lastModifiedBy>
  <cp:revision>11</cp:revision>
  <cp:lastPrinted>2023-12-20T07:19:00Z</cp:lastPrinted>
  <dcterms:created xsi:type="dcterms:W3CDTF">2026-01-08T10:55:00Z</dcterms:created>
  <dcterms:modified xsi:type="dcterms:W3CDTF">2026-01-15T10:05:00Z</dcterms:modified>
</cp:coreProperties>
</file>